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E55505" w14:textId="69759AB4" w:rsidR="00E42E4C" w:rsidRDefault="006B2DD8" w:rsidP="006B2DD8">
      <w:pPr>
        <w:pStyle w:val="Heading1"/>
      </w:pPr>
      <w:r>
        <w:t>JF21 – NC – Hobbes</w:t>
      </w:r>
      <w:r w:rsidR="0034237A">
        <w:t xml:space="preserve"> (1:00)</w:t>
      </w:r>
    </w:p>
    <w:p w14:paraId="23041725" w14:textId="77777777" w:rsidR="00CF5F9A" w:rsidRDefault="00CF5F9A" w:rsidP="00CF5F9A">
      <w:pPr>
        <w:pStyle w:val="Heading4"/>
      </w:pPr>
      <w:r>
        <w:t>Permissibility negates:</w:t>
      </w:r>
    </w:p>
    <w:p w14:paraId="6EF8A0CF" w14:textId="77777777" w:rsidR="00CF5F9A" w:rsidRDefault="00CF5F9A" w:rsidP="00CF5F9A">
      <w:pPr>
        <w:pStyle w:val="Heading4"/>
      </w:pPr>
      <w:r>
        <w:t xml:space="preserve">[1] Semantics – </w:t>
      </w:r>
      <w:r w:rsidRPr="003F376C">
        <w:rPr>
          <w:rFonts w:cs="Times New Roman"/>
          <w:b w:val="0"/>
          <w:bCs w:val="0"/>
        </w:rPr>
        <w:t>Ought is defined as expressing obligation</w:t>
      </w:r>
      <w:r w:rsidRPr="003F376C">
        <w:rPr>
          <w:rStyle w:val="FootnoteReference"/>
          <w:b w:val="0"/>
          <w:bCs w:val="0"/>
        </w:rPr>
        <w:footnoteReference w:id="1"/>
      </w:r>
      <w:r w:rsidRPr="003F376C">
        <w:rPr>
          <w:rFonts w:cs="Times New Roman"/>
          <w:b w:val="0"/>
          <w:bCs w:val="0"/>
        </w:rPr>
        <w:t xml:space="preserve"> which means </w:t>
      </w:r>
      <w:r w:rsidRPr="003F376C">
        <w:rPr>
          <w:b w:val="0"/>
          <w:bCs w:val="0"/>
        </w:rPr>
        <w:t>absent a proactive obligation you vote neg since there’s a trichotomy between prohibition, obligation, and permissibility and proving one disproves the other two.</w:t>
      </w:r>
      <w:r>
        <w:t xml:space="preserve"> Semantics outweighs – A. </w:t>
      </w:r>
      <w:r w:rsidRPr="003F376C">
        <w:rPr>
          <w:b w:val="0"/>
          <w:bCs w:val="0"/>
        </w:rPr>
        <w:t xml:space="preserve">it’s key to predictability since we prep based on the wording of the res </w:t>
      </w:r>
      <w:r>
        <w:t xml:space="preserve">B. </w:t>
      </w:r>
      <w:r w:rsidRPr="003F376C">
        <w:rPr>
          <w:b w:val="0"/>
          <w:bCs w:val="0"/>
        </w:rPr>
        <w:t>It’s constitutive to the rules of debate since the judge is obligated to vote on the resolutional text.</w:t>
      </w:r>
    </w:p>
    <w:p w14:paraId="533E2926" w14:textId="77777777" w:rsidR="00CF5F9A" w:rsidRDefault="00CF5F9A" w:rsidP="00CF5F9A">
      <w:pPr>
        <w:pStyle w:val="Heading4"/>
      </w:pPr>
      <w:r>
        <w:t>[2]</w:t>
      </w:r>
      <w:r w:rsidRPr="005A49FB">
        <w:t xml:space="preserve"> </w:t>
      </w:r>
      <w:r>
        <w:t xml:space="preserve">Safety – </w:t>
      </w:r>
      <w:r w:rsidRPr="006E78B5">
        <w:rPr>
          <w:b w:val="0"/>
          <w:bCs w:val="0"/>
        </w:rPr>
        <w:t>It’s ethically safer to presume the squo since we know what the squo is but we can’t know whether the aff will be good or not if ethics are incoherent.</w:t>
      </w:r>
    </w:p>
    <w:p w14:paraId="12BD6BB4" w14:textId="77777777" w:rsidR="00CF5F9A" w:rsidRDefault="00CF5F9A" w:rsidP="00CF5F9A">
      <w:pPr>
        <w:pStyle w:val="Heading4"/>
      </w:pPr>
      <w:r>
        <w:t xml:space="preserve">[3] Logic – </w:t>
      </w:r>
      <w:r w:rsidRPr="006E78B5">
        <w:rPr>
          <w:b w:val="0"/>
          <w:bCs w:val="0"/>
        </w:rPr>
        <w:t>Propositions require positive justification before being accepted, otherwise one would be forced to accept the validity of logically contradictory propositions regarding subjects one knows nothing about, i.e if one knew nothing about P one would have to presume that both the “P” and “~P” are true.</w:t>
      </w:r>
    </w:p>
    <w:p w14:paraId="5FBCCE98" w14:textId="77777777" w:rsidR="00CF5F9A" w:rsidRPr="00CF5F9A" w:rsidRDefault="00CF5F9A" w:rsidP="00CF5F9A"/>
    <w:p w14:paraId="1AC4525D" w14:textId="77777777" w:rsidR="004545D7" w:rsidRPr="009862F9" w:rsidRDefault="004545D7" w:rsidP="004545D7">
      <w:pPr>
        <w:pStyle w:val="Heading4"/>
        <w:rPr>
          <w:b w:val="0"/>
          <w:bCs w:val="0"/>
        </w:rPr>
      </w:pPr>
      <w:r>
        <w:t xml:space="preserve">The metaethic is perspectivism – </w:t>
      </w:r>
      <w:r w:rsidRPr="009862F9">
        <w:rPr>
          <w:b w:val="0"/>
          <w:bCs w:val="0"/>
        </w:rPr>
        <w:t>truth is not absolute but rather created by individuals based on their own individual perspective. Prefer it</w:t>
      </w:r>
    </w:p>
    <w:p w14:paraId="789888C2" w14:textId="77777777" w:rsidR="004545D7" w:rsidRPr="009862F9" w:rsidRDefault="004545D7" w:rsidP="004545D7">
      <w:pPr>
        <w:pStyle w:val="Heading4"/>
        <w:rPr>
          <w:b w:val="0"/>
          <w:bCs w:val="0"/>
        </w:rPr>
      </w:pPr>
      <w:r>
        <w:t xml:space="preserve">[1] Opacity – </w:t>
      </w:r>
      <w:r w:rsidRPr="009862F9">
        <w:rPr>
          <w:b w:val="0"/>
          <w:bCs w:val="0"/>
        </w:rPr>
        <w:t>we can never access another person’s perspective because we can never fully understand who someone else is or what they think. Every truth I create cannot be universalized because I can’t guarantee that they will create the same truth because they do what they want</w:t>
      </w:r>
    </w:p>
    <w:p w14:paraId="0EC3658D" w14:textId="77777777" w:rsidR="004545D7" w:rsidRPr="009862F9" w:rsidRDefault="004545D7" w:rsidP="004545D7">
      <w:pPr>
        <w:pStyle w:val="Heading4"/>
        <w:rPr>
          <w:b w:val="0"/>
          <w:bCs w:val="0"/>
        </w:rPr>
      </w:pPr>
      <w:r>
        <w:t xml:space="preserve">[2] Linguistics – </w:t>
      </w:r>
      <w:r w:rsidRPr="009862F9">
        <w:rPr>
          <w:b w:val="0"/>
          <w:bCs w:val="0"/>
        </w:rPr>
        <w:t xml:space="preserve">Truth is constructed by language, which is completely arbitrary. Nothing tells me that a chair is a chair; I only assign it that name arbitrarily because I want to. Meaning can’t be contained within language if we make it up ourselves, and truth doesn’t exist absent language. </w:t>
      </w:r>
    </w:p>
    <w:p w14:paraId="791B9B6D" w14:textId="77777777" w:rsidR="004545D7" w:rsidRDefault="004545D7" w:rsidP="004545D7">
      <w:pPr>
        <w:pStyle w:val="Heading4"/>
      </w:pPr>
      <w:r>
        <w:t>But, the state of nature leads to infinite violence – competing truth claims means conflicts cannot be resolved. Two warrants:</w:t>
      </w:r>
    </w:p>
    <w:p w14:paraId="33269032" w14:textId="77777777" w:rsidR="004545D7" w:rsidRPr="009862F9" w:rsidRDefault="004545D7" w:rsidP="004545D7">
      <w:pPr>
        <w:pStyle w:val="Heading4"/>
        <w:rPr>
          <w:b w:val="0"/>
          <w:bCs w:val="0"/>
        </w:rPr>
      </w:pPr>
      <w:r>
        <w:t xml:space="preserve">[1] Ambiguity – </w:t>
      </w:r>
      <w:r w:rsidRPr="009862F9">
        <w:rPr>
          <w:b w:val="0"/>
          <w:bCs w:val="0"/>
        </w:rPr>
        <w:t>everyone can assert their own claims to be true and refuse contestation – this means we always fight over who is correct. This is irresolvable because there is no mediator to adjudicate the dispute and tell who is correct – we just fight forever</w:t>
      </w:r>
    </w:p>
    <w:p w14:paraId="6976A1B5" w14:textId="77777777" w:rsidR="004545D7" w:rsidRPr="009862F9" w:rsidRDefault="004545D7" w:rsidP="004545D7">
      <w:pPr>
        <w:pStyle w:val="Heading4"/>
        <w:rPr>
          <w:b w:val="0"/>
          <w:bCs w:val="0"/>
        </w:rPr>
      </w:pPr>
      <w:r>
        <w:t xml:space="preserve">[2] Self-Interest </w:t>
      </w:r>
      <w:r w:rsidRPr="009862F9">
        <w:rPr>
          <w:b w:val="0"/>
          <w:bCs w:val="0"/>
        </w:rPr>
        <w:t xml:space="preserve">– everyone wants their truth claims to be true because it benefits them – this leads to conflict because we can’t divide limited resources and have to compete with each other – terminates in death because neither of us want to concede to the other </w:t>
      </w:r>
    </w:p>
    <w:p w14:paraId="07268AE7" w14:textId="7BFC50AE" w:rsidR="004545D7" w:rsidRPr="009862F9" w:rsidRDefault="004545D7" w:rsidP="004545D7">
      <w:pPr>
        <w:pStyle w:val="Heading4"/>
        <w:rPr>
          <w:b w:val="0"/>
          <w:bCs w:val="0"/>
        </w:rPr>
      </w:pPr>
      <w:r w:rsidRPr="009862F9">
        <w:rPr>
          <w:b w:val="0"/>
          <w:bCs w:val="0"/>
        </w:rPr>
        <w:t xml:space="preserve">This state of nature is brutish and has no conception of morality because we don’t have any unified truth to guide us, and thus outweighs on magnitude. The solution is the creation of the sovereign to mediate what is true and enforce the law; she is the ultimate ruler and arbitrator. It must eliminate all conflicts to bring peace to our violent natures. </w:t>
      </w:r>
      <w:r w:rsidRPr="009862F9">
        <w:t>Thus, the standard is consistency with the will of the sovereign</w:t>
      </w:r>
      <w:r w:rsidRPr="009862F9">
        <w:rPr>
          <w:b w:val="0"/>
          <w:bCs w:val="0"/>
        </w:rPr>
        <w:t>. Prefer it because it outweighs on bindingness: Only the sovereign is able to get everyone to follow her rule and enforce the law, it creates motivations for any moral rules we create. Otherwise, the framework collapses and truth becomes impossible</w:t>
      </w:r>
      <w:r w:rsidR="003C3528" w:rsidRPr="009862F9">
        <w:rPr>
          <w:b w:val="0"/>
          <w:bCs w:val="0"/>
        </w:rPr>
        <w:t>.</w:t>
      </w:r>
    </w:p>
    <w:p w14:paraId="6CAB73D7" w14:textId="77777777" w:rsidR="004545D7" w:rsidRDefault="004545D7" w:rsidP="004545D7">
      <w:pPr>
        <w:pStyle w:val="Heading4"/>
      </w:pPr>
      <w:r>
        <w:t xml:space="preserve">Now negate: </w:t>
      </w:r>
    </w:p>
    <w:p w14:paraId="0887FA97" w14:textId="77777777" w:rsidR="004545D7" w:rsidRDefault="004545D7" w:rsidP="004545D7">
      <w:pPr>
        <w:pStyle w:val="Heading4"/>
      </w:pPr>
      <w:r>
        <w:t xml:space="preserve">[1] Property Rights – </w:t>
      </w:r>
      <w:r w:rsidRPr="009862F9">
        <w:rPr>
          <w:b w:val="0"/>
          <w:bCs w:val="0"/>
        </w:rPr>
        <w:t>States have control over all property rights to prevent regress into the state of nature – without property, we all just fight over everything because no one owns it. States have the right to LAWs because it’s their property, we can’t interfere with it</w:t>
      </w:r>
    </w:p>
    <w:p w14:paraId="63A53384" w14:textId="1EEE8C93" w:rsidR="004545D7" w:rsidRDefault="004545D7" w:rsidP="004545D7">
      <w:pPr>
        <w:pStyle w:val="Heading4"/>
      </w:pPr>
      <w:r>
        <w:t xml:space="preserve">[2] Self Defense </w:t>
      </w:r>
      <w:r w:rsidRPr="009862F9">
        <w:rPr>
          <w:b w:val="0"/>
          <w:bCs w:val="0"/>
        </w:rPr>
        <w:t xml:space="preserve">– States must protect the people from outside conditions – having </w:t>
      </w:r>
      <w:r w:rsidR="00C458D9" w:rsidRPr="009862F9">
        <w:rPr>
          <w:b w:val="0"/>
          <w:bCs w:val="0"/>
        </w:rPr>
        <w:t>LAWs</w:t>
      </w:r>
      <w:r w:rsidRPr="009862F9">
        <w:rPr>
          <w:b w:val="0"/>
          <w:bCs w:val="0"/>
        </w:rPr>
        <w:t xml:space="preserve"> is just an extension of the state’s right to pursue their own ends for protection. Banning LAWs interferes with the ability for states to enforce their own laws</w:t>
      </w:r>
    </w:p>
    <w:p w14:paraId="53B645CA" w14:textId="77777777" w:rsidR="004545D7" w:rsidRDefault="004545D7" w:rsidP="004545D7">
      <w:pPr>
        <w:pStyle w:val="Heading4"/>
      </w:pPr>
      <w:r>
        <w:t xml:space="preserve">[3] Restrictions – </w:t>
      </w:r>
      <w:r w:rsidRPr="009862F9">
        <w:rPr>
          <w:b w:val="0"/>
          <w:bCs w:val="0"/>
        </w:rPr>
        <w:t>you can’t make the state do something that contradicts or restricts itself – the resolution tries to place a limit on what states can do, which limits the will of the sovereign and is bad</w:t>
      </w:r>
    </w:p>
    <w:p w14:paraId="54009545" w14:textId="77777777" w:rsidR="006B2DD8" w:rsidRPr="006B2DD8" w:rsidRDefault="006B2DD8" w:rsidP="006B2DD8"/>
    <w:sectPr w:rsidR="006B2DD8" w:rsidRPr="006B2DD8" w:rsidSect="0007271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1A0134" w14:textId="77777777" w:rsidR="00B45C33" w:rsidRDefault="00B45C33" w:rsidP="00CF5F9A">
      <w:pPr>
        <w:spacing w:after="0" w:line="240" w:lineRule="auto"/>
      </w:pPr>
      <w:r>
        <w:separator/>
      </w:r>
    </w:p>
  </w:endnote>
  <w:endnote w:type="continuationSeparator" w:id="0">
    <w:p w14:paraId="43731CC1" w14:textId="77777777" w:rsidR="00B45C33" w:rsidRDefault="00B45C33" w:rsidP="00CF5F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12C609" w14:textId="77777777" w:rsidR="00B45C33" w:rsidRDefault="00B45C33" w:rsidP="00CF5F9A">
      <w:pPr>
        <w:spacing w:after="0" w:line="240" w:lineRule="auto"/>
      </w:pPr>
      <w:r>
        <w:separator/>
      </w:r>
    </w:p>
  </w:footnote>
  <w:footnote w:type="continuationSeparator" w:id="0">
    <w:p w14:paraId="5E604231" w14:textId="77777777" w:rsidR="00B45C33" w:rsidRDefault="00B45C33" w:rsidP="00CF5F9A">
      <w:pPr>
        <w:spacing w:after="0" w:line="240" w:lineRule="auto"/>
      </w:pPr>
      <w:r>
        <w:continuationSeparator/>
      </w:r>
    </w:p>
  </w:footnote>
  <w:footnote w:id="1">
    <w:p w14:paraId="07D98427" w14:textId="77777777" w:rsidR="00CF5F9A" w:rsidRPr="007B1105" w:rsidRDefault="00CF5F9A" w:rsidP="00CF5F9A">
      <w:pPr>
        <w:rPr>
          <w:rFonts w:eastAsia="Times New Roman"/>
          <w:sz w:val="24"/>
        </w:rPr>
      </w:pPr>
      <w:r>
        <w:rPr>
          <w:rStyle w:val="FootnoteReference"/>
        </w:rPr>
        <w:footnoteRef/>
      </w:r>
      <w:r>
        <w:t xml:space="preserve"> </w:t>
      </w:r>
      <w:hyperlink r:id="rId1" w:history="1">
        <w:r w:rsidRPr="007B1105">
          <w:rPr>
            <w:rFonts w:eastAsia="Times New Roman"/>
            <w:color w:val="0000FF"/>
            <w:sz w:val="24"/>
            <w:u w:val="single"/>
          </w:rPr>
          <w:t>https://www.merriam-webster.com/dictionary/ought</w:t>
        </w:r>
      </w:hyperlink>
    </w:p>
    <w:p w14:paraId="3EAF82A4" w14:textId="77777777" w:rsidR="00CF5F9A" w:rsidRDefault="00CF5F9A" w:rsidP="00CF5F9A">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48CC2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1287A6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8ECA56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878919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FDA31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reator" w:val="?"/>
    <w:docVar w:name="VerbatimMac" w:val="True"/>
    <w:docVar w:name="VerbatimVersion" w:val="5.0"/>
  </w:docVars>
  <w:rsids>
    <w:rsidRoot w:val="006B2DD8"/>
    <w:rsid w:val="000029E3"/>
    <w:rsid w:val="000029E8"/>
    <w:rsid w:val="00004225"/>
    <w:rsid w:val="000066CA"/>
    <w:rsid w:val="00007264"/>
    <w:rsid w:val="000076A9"/>
    <w:rsid w:val="00014FAD"/>
    <w:rsid w:val="00015D2A"/>
    <w:rsid w:val="0002490B"/>
    <w:rsid w:val="00026465"/>
    <w:rsid w:val="00030204"/>
    <w:rsid w:val="000312A0"/>
    <w:rsid w:val="0003396C"/>
    <w:rsid w:val="00035337"/>
    <w:rsid w:val="00052FB1"/>
    <w:rsid w:val="00054276"/>
    <w:rsid w:val="000547B1"/>
    <w:rsid w:val="0006091E"/>
    <w:rsid w:val="000638C1"/>
    <w:rsid w:val="00065FEE"/>
    <w:rsid w:val="00066E3C"/>
    <w:rsid w:val="00072718"/>
    <w:rsid w:val="0007381E"/>
    <w:rsid w:val="00076094"/>
    <w:rsid w:val="0008785F"/>
    <w:rsid w:val="00090CBE"/>
    <w:rsid w:val="00094DEC"/>
    <w:rsid w:val="000A2D8A"/>
    <w:rsid w:val="000D26A6"/>
    <w:rsid w:val="000D2B90"/>
    <w:rsid w:val="000D6ED8"/>
    <w:rsid w:val="000D717B"/>
    <w:rsid w:val="00100B28"/>
    <w:rsid w:val="00117316"/>
    <w:rsid w:val="001209B4"/>
    <w:rsid w:val="00157A94"/>
    <w:rsid w:val="00172C29"/>
    <w:rsid w:val="001761FC"/>
    <w:rsid w:val="00182655"/>
    <w:rsid w:val="001840F2"/>
    <w:rsid w:val="00185134"/>
    <w:rsid w:val="001856C6"/>
    <w:rsid w:val="00191B5F"/>
    <w:rsid w:val="00192487"/>
    <w:rsid w:val="00193416"/>
    <w:rsid w:val="00195073"/>
    <w:rsid w:val="0019668D"/>
    <w:rsid w:val="001A25FD"/>
    <w:rsid w:val="001A5371"/>
    <w:rsid w:val="001A72C7"/>
    <w:rsid w:val="001B73E3"/>
    <w:rsid w:val="001C316D"/>
    <w:rsid w:val="001D1A0D"/>
    <w:rsid w:val="001D36BF"/>
    <w:rsid w:val="001D4C28"/>
    <w:rsid w:val="001E0B1F"/>
    <w:rsid w:val="001E0C0F"/>
    <w:rsid w:val="001E1E0B"/>
    <w:rsid w:val="001F1173"/>
    <w:rsid w:val="002005A8"/>
    <w:rsid w:val="00203DD8"/>
    <w:rsid w:val="00204E1D"/>
    <w:rsid w:val="002059BD"/>
    <w:rsid w:val="00207FD8"/>
    <w:rsid w:val="00210FAF"/>
    <w:rsid w:val="00213B1E"/>
    <w:rsid w:val="00215284"/>
    <w:rsid w:val="002168F2"/>
    <w:rsid w:val="0022589F"/>
    <w:rsid w:val="002343FE"/>
    <w:rsid w:val="00235F7B"/>
    <w:rsid w:val="002502CF"/>
    <w:rsid w:val="00267EBB"/>
    <w:rsid w:val="0027023B"/>
    <w:rsid w:val="00272F3F"/>
    <w:rsid w:val="00274EDB"/>
    <w:rsid w:val="0027729E"/>
    <w:rsid w:val="002843B2"/>
    <w:rsid w:val="00284ED6"/>
    <w:rsid w:val="00290C5A"/>
    <w:rsid w:val="00290C92"/>
    <w:rsid w:val="0029647A"/>
    <w:rsid w:val="00296504"/>
    <w:rsid w:val="002B5511"/>
    <w:rsid w:val="002B7ACF"/>
    <w:rsid w:val="002E0643"/>
    <w:rsid w:val="002E392E"/>
    <w:rsid w:val="002E6BBC"/>
    <w:rsid w:val="002F1BA9"/>
    <w:rsid w:val="002F6E74"/>
    <w:rsid w:val="003106B3"/>
    <w:rsid w:val="0031385D"/>
    <w:rsid w:val="003171AB"/>
    <w:rsid w:val="003223B2"/>
    <w:rsid w:val="00322A67"/>
    <w:rsid w:val="00330E13"/>
    <w:rsid w:val="00335A23"/>
    <w:rsid w:val="00340707"/>
    <w:rsid w:val="00341C61"/>
    <w:rsid w:val="0034237A"/>
    <w:rsid w:val="00343645"/>
    <w:rsid w:val="00351841"/>
    <w:rsid w:val="003624A6"/>
    <w:rsid w:val="00364ADF"/>
    <w:rsid w:val="00365C8D"/>
    <w:rsid w:val="003670D9"/>
    <w:rsid w:val="00370B41"/>
    <w:rsid w:val="00371B27"/>
    <w:rsid w:val="003726C3"/>
    <w:rsid w:val="00375D2E"/>
    <w:rsid w:val="00383071"/>
    <w:rsid w:val="00383B19"/>
    <w:rsid w:val="00384CBC"/>
    <w:rsid w:val="003933F9"/>
    <w:rsid w:val="00395864"/>
    <w:rsid w:val="00396557"/>
    <w:rsid w:val="00397316"/>
    <w:rsid w:val="003A248F"/>
    <w:rsid w:val="003A4D9C"/>
    <w:rsid w:val="003B1668"/>
    <w:rsid w:val="003C3528"/>
    <w:rsid w:val="003C5F4C"/>
    <w:rsid w:val="003D4994"/>
    <w:rsid w:val="003D5EA8"/>
    <w:rsid w:val="003D7B28"/>
    <w:rsid w:val="003E305E"/>
    <w:rsid w:val="003E34DB"/>
    <w:rsid w:val="003E5302"/>
    <w:rsid w:val="003E5BF1"/>
    <w:rsid w:val="003F2452"/>
    <w:rsid w:val="003F41EA"/>
    <w:rsid w:val="003F7DF0"/>
    <w:rsid w:val="004039AF"/>
    <w:rsid w:val="00407AFF"/>
    <w:rsid w:val="0041155D"/>
    <w:rsid w:val="004170BF"/>
    <w:rsid w:val="004270E3"/>
    <w:rsid w:val="004348DC"/>
    <w:rsid w:val="00434921"/>
    <w:rsid w:val="00442018"/>
    <w:rsid w:val="00446567"/>
    <w:rsid w:val="00447B10"/>
    <w:rsid w:val="00452EE4"/>
    <w:rsid w:val="00452F0B"/>
    <w:rsid w:val="004536D6"/>
    <w:rsid w:val="004545D7"/>
    <w:rsid w:val="00457224"/>
    <w:rsid w:val="0047482C"/>
    <w:rsid w:val="00475436"/>
    <w:rsid w:val="0048047E"/>
    <w:rsid w:val="00482AF9"/>
    <w:rsid w:val="00496BB2"/>
    <w:rsid w:val="004B37B4"/>
    <w:rsid w:val="004B72B4"/>
    <w:rsid w:val="004C0314"/>
    <w:rsid w:val="004C0D3D"/>
    <w:rsid w:val="004C213E"/>
    <w:rsid w:val="004C376C"/>
    <w:rsid w:val="004C657F"/>
    <w:rsid w:val="004D17D8"/>
    <w:rsid w:val="004D52D8"/>
    <w:rsid w:val="004E355B"/>
    <w:rsid w:val="005028E5"/>
    <w:rsid w:val="00503735"/>
    <w:rsid w:val="00516A88"/>
    <w:rsid w:val="00522065"/>
    <w:rsid w:val="005224F2"/>
    <w:rsid w:val="00533F1C"/>
    <w:rsid w:val="00536D8B"/>
    <w:rsid w:val="005379C3"/>
    <w:rsid w:val="005519C2"/>
    <w:rsid w:val="005523E0"/>
    <w:rsid w:val="0055320F"/>
    <w:rsid w:val="0055699B"/>
    <w:rsid w:val="0056020A"/>
    <w:rsid w:val="00563D3D"/>
    <w:rsid w:val="005659AA"/>
    <w:rsid w:val="005676E8"/>
    <w:rsid w:val="00577C12"/>
    <w:rsid w:val="00580BFC"/>
    <w:rsid w:val="00581048"/>
    <w:rsid w:val="00581203"/>
    <w:rsid w:val="0058349C"/>
    <w:rsid w:val="00585FBE"/>
    <w:rsid w:val="005870E8"/>
    <w:rsid w:val="0058789C"/>
    <w:rsid w:val="005A4D4E"/>
    <w:rsid w:val="005A7237"/>
    <w:rsid w:val="005B21FA"/>
    <w:rsid w:val="005B3244"/>
    <w:rsid w:val="005B6EE8"/>
    <w:rsid w:val="005B7731"/>
    <w:rsid w:val="005C4515"/>
    <w:rsid w:val="005C5602"/>
    <w:rsid w:val="005C74A6"/>
    <w:rsid w:val="005D3B4D"/>
    <w:rsid w:val="005D615C"/>
    <w:rsid w:val="005E1860"/>
    <w:rsid w:val="005F063B"/>
    <w:rsid w:val="005F192D"/>
    <w:rsid w:val="005F24C8"/>
    <w:rsid w:val="005F26AF"/>
    <w:rsid w:val="00607D6C"/>
    <w:rsid w:val="0061383D"/>
    <w:rsid w:val="00614D69"/>
    <w:rsid w:val="00617030"/>
    <w:rsid w:val="00621301"/>
    <w:rsid w:val="0062173F"/>
    <w:rsid w:val="006235FB"/>
    <w:rsid w:val="00626A15"/>
    <w:rsid w:val="006379E9"/>
    <w:rsid w:val="006438CB"/>
    <w:rsid w:val="006529B9"/>
    <w:rsid w:val="00654695"/>
    <w:rsid w:val="0065500A"/>
    <w:rsid w:val="00655217"/>
    <w:rsid w:val="0065727C"/>
    <w:rsid w:val="00674A78"/>
    <w:rsid w:val="00696A16"/>
    <w:rsid w:val="006A4840"/>
    <w:rsid w:val="006A52A0"/>
    <w:rsid w:val="006A7E1D"/>
    <w:rsid w:val="006B2DD8"/>
    <w:rsid w:val="006C3A56"/>
    <w:rsid w:val="006D13F4"/>
    <w:rsid w:val="006D6AED"/>
    <w:rsid w:val="006E6D0B"/>
    <w:rsid w:val="006F126E"/>
    <w:rsid w:val="006F32C9"/>
    <w:rsid w:val="006F3834"/>
    <w:rsid w:val="006F5693"/>
    <w:rsid w:val="006F5D4C"/>
    <w:rsid w:val="00717B01"/>
    <w:rsid w:val="007227D9"/>
    <w:rsid w:val="0072491F"/>
    <w:rsid w:val="00725598"/>
    <w:rsid w:val="007374A1"/>
    <w:rsid w:val="00752712"/>
    <w:rsid w:val="00753A84"/>
    <w:rsid w:val="007611F5"/>
    <w:rsid w:val="007619E4"/>
    <w:rsid w:val="00761E75"/>
    <w:rsid w:val="0076495E"/>
    <w:rsid w:val="00765FC8"/>
    <w:rsid w:val="00775694"/>
    <w:rsid w:val="00793F46"/>
    <w:rsid w:val="007A1325"/>
    <w:rsid w:val="007A1A18"/>
    <w:rsid w:val="007A3BAF"/>
    <w:rsid w:val="007B53D8"/>
    <w:rsid w:val="007C22C5"/>
    <w:rsid w:val="007C57E1"/>
    <w:rsid w:val="007C5811"/>
    <w:rsid w:val="007D2DF5"/>
    <w:rsid w:val="007D451A"/>
    <w:rsid w:val="007D5E3E"/>
    <w:rsid w:val="007D7596"/>
    <w:rsid w:val="007E242C"/>
    <w:rsid w:val="007E6631"/>
    <w:rsid w:val="00803A12"/>
    <w:rsid w:val="00805417"/>
    <w:rsid w:val="008266F9"/>
    <w:rsid w:val="008267E2"/>
    <w:rsid w:val="00826A9B"/>
    <w:rsid w:val="00834842"/>
    <w:rsid w:val="00840E7B"/>
    <w:rsid w:val="008536AF"/>
    <w:rsid w:val="00853D40"/>
    <w:rsid w:val="008564FC"/>
    <w:rsid w:val="00864E76"/>
    <w:rsid w:val="00872581"/>
    <w:rsid w:val="0087459D"/>
    <w:rsid w:val="0087680F"/>
    <w:rsid w:val="00876D81"/>
    <w:rsid w:val="00881D86"/>
    <w:rsid w:val="00883306"/>
    <w:rsid w:val="008904F9"/>
    <w:rsid w:val="00890E4C"/>
    <w:rsid w:val="00890E74"/>
    <w:rsid w:val="00892798"/>
    <w:rsid w:val="0089418F"/>
    <w:rsid w:val="00897C29"/>
    <w:rsid w:val="008A1A9C"/>
    <w:rsid w:val="008A4633"/>
    <w:rsid w:val="008B032E"/>
    <w:rsid w:val="008C0FA2"/>
    <w:rsid w:val="008C2342"/>
    <w:rsid w:val="008C77B6"/>
    <w:rsid w:val="008D1B91"/>
    <w:rsid w:val="008D724A"/>
    <w:rsid w:val="008E7A3E"/>
    <w:rsid w:val="008F41FD"/>
    <w:rsid w:val="008F4479"/>
    <w:rsid w:val="008F4BA0"/>
    <w:rsid w:val="00901726"/>
    <w:rsid w:val="00920E6A"/>
    <w:rsid w:val="00931816"/>
    <w:rsid w:val="00932C71"/>
    <w:rsid w:val="009509D5"/>
    <w:rsid w:val="009538F5"/>
    <w:rsid w:val="00957187"/>
    <w:rsid w:val="00960255"/>
    <w:rsid w:val="009603E1"/>
    <w:rsid w:val="00961C9D"/>
    <w:rsid w:val="00963065"/>
    <w:rsid w:val="0097151F"/>
    <w:rsid w:val="00973777"/>
    <w:rsid w:val="00976E78"/>
    <w:rsid w:val="009775C0"/>
    <w:rsid w:val="00981F23"/>
    <w:rsid w:val="009862F9"/>
    <w:rsid w:val="00990634"/>
    <w:rsid w:val="00991733"/>
    <w:rsid w:val="00992078"/>
    <w:rsid w:val="00992BE3"/>
    <w:rsid w:val="009A1467"/>
    <w:rsid w:val="009A6464"/>
    <w:rsid w:val="009B69F5"/>
    <w:rsid w:val="009C5FF7"/>
    <w:rsid w:val="009C6292"/>
    <w:rsid w:val="009D15DB"/>
    <w:rsid w:val="009D3133"/>
    <w:rsid w:val="009E160D"/>
    <w:rsid w:val="009F1CBB"/>
    <w:rsid w:val="009F3305"/>
    <w:rsid w:val="009F6FB2"/>
    <w:rsid w:val="00A071C0"/>
    <w:rsid w:val="00A22670"/>
    <w:rsid w:val="00A24B35"/>
    <w:rsid w:val="00A271BA"/>
    <w:rsid w:val="00A27F86"/>
    <w:rsid w:val="00A431C6"/>
    <w:rsid w:val="00A54315"/>
    <w:rsid w:val="00A60FBC"/>
    <w:rsid w:val="00A65C0B"/>
    <w:rsid w:val="00A776BA"/>
    <w:rsid w:val="00A81FD2"/>
    <w:rsid w:val="00A8441A"/>
    <w:rsid w:val="00A8674A"/>
    <w:rsid w:val="00A908EF"/>
    <w:rsid w:val="00A96E24"/>
    <w:rsid w:val="00AA6F6E"/>
    <w:rsid w:val="00AB122B"/>
    <w:rsid w:val="00AB21B0"/>
    <w:rsid w:val="00AB48D3"/>
    <w:rsid w:val="00AE0243"/>
    <w:rsid w:val="00AE1BAD"/>
    <w:rsid w:val="00AE2124"/>
    <w:rsid w:val="00AE24BC"/>
    <w:rsid w:val="00AE3E3F"/>
    <w:rsid w:val="00AF2516"/>
    <w:rsid w:val="00AF4760"/>
    <w:rsid w:val="00AF55D4"/>
    <w:rsid w:val="00B0505F"/>
    <w:rsid w:val="00B05C2D"/>
    <w:rsid w:val="00B12933"/>
    <w:rsid w:val="00B12B88"/>
    <w:rsid w:val="00B137E0"/>
    <w:rsid w:val="00B13BC8"/>
    <w:rsid w:val="00B24662"/>
    <w:rsid w:val="00B3569C"/>
    <w:rsid w:val="00B43676"/>
    <w:rsid w:val="00B45C33"/>
    <w:rsid w:val="00B5602D"/>
    <w:rsid w:val="00B60125"/>
    <w:rsid w:val="00B6656B"/>
    <w:rsid w:val="00B71625"/>
    <w:rsid w:val="00B75C54"/>
    <w:rsid w:val="00B8710E"/>
    <w:rsid w:val="00B92A93"/>
    <w:rsid w:val="00BA17A8"/>
    <w:rsid w:val="00BA3C33"/>
    <w:rsid w:val="00BB0878"/>
    <w:rsid w:val="00BB1879"/>
    <w:rsid w:val="00BC0ABE"/>
    <w:rsid w:val="00BC30DB"/>
    <w:rsid w:val="00BC64FF"/>
    <w:rsid w:val="00BC7C37"/>
    <w:rsid w:val="00BD2244"/>
    <w:rsid w:val="00BE6472"/>
    <w:rsid w:val="00BF29B8"/>
    <w:rsid w:val="00BF46EA"/>
    <w:rsid w:val="00C00738"/>
    <w:rsid w:val="00C07769"/>
    <w:rsid w:val="00C07D05"/>
    <w:rsid w:val="00C10856"/>
    <w:rsid w:val="00C203FA"/>
    <w:rsid w:val="00C244F5"/>
    <w:rsid w:val="00C3164F"/>
    <w:rsid w:val="00C31B5E"/>
    <w:rsid w:val="00C34D3E"/>
    <w:rsid w:val="00C35B37"/>
    <w:rsid w:val="00C3747A"/>
    <w:rsid w:val="00C37F29"/>
    <w:rsid w:val="00C458D9"/>
    <w:rsid w:val="00C56DCC"/>
    <w:rsid w:val="00C57075"/>
    <w:rsid w:val="00C72AFE"/>
    <w:rsid w:val="00C81619"/>
    <w:rsid w:val="00CA013C"/>
    <w:rsid w:val="00CA6D6D"/>
    <w:rsid w:val="00CC7A4E"/>
    <w:rsid w:val="00CD1359"/>
    <w:rsid w:val="00CD4C83"/>
    <w:rsid w:val="00CF5F9A"/>
    <w:rsid w:val="00D01EDC"/>
    <w:rsid w:val="00D078AA"/>
    <w:rsid w:val="00D10058"/>
    <w:rsid w:val="00D11978"/>
    <w:rsid w:val="00D15E30"/>
    <w:rsid w:val="00D16129"/>
    <w:rsid w:val="00D25DBD"/>
    <w:rsid w:val="00D26929"/>
    <w:rsid w:val="00D30CBD"/>
    <w:rsid w:val="00D30D9E"/>
    <w:rsid w:val="00D33908"/>
    <w:rsid w:val="00D354F2"/>
    <w:rsid w:val="00D36C30"/>
    <w:rsid w:val="00D37C90"/>
    <w:rsid w:val="00D43A8C"/>
    <w:rsid w:val="00D53072"/>
    <w:rsid w:val="00D61A4E"/>
    <w:rsid w:val="00D634EA"/>
    <w:rsid w:val="00D713A1"/>
    <w:rsid w:val="00D77956"/>
    <w:rsid w:val="00D80F0C"/>
    <w:rsid w:val="00D92077"/>
    <w:rsid w:val="00D951E2"/>
    <w:rsid w:val="00D9565A"/>
    <w:rsid w:val="00DB2337"/>
    <w:rsid w:val="00DB5F87"/>
    <w:rsid w:val="00DB699B"/>
    <w:rsid w:val="00DC0376"/>
    <w:rsid w:val="00DC099B"/>
    <w:rsid w:val="00DC2BE5"/>
    <w:rsid w:val="00DD4CD4"/>
    <w:rsid w:val="00DD65A2"/>
    <w:rsid w:val="00DD6770"/>
    <w:rsid w:val="00DE0749"/>
    <w:rsid w:val="00DE1CE2"/>
    <w:rsid w:val="00DE4B80"/>
    <w:rsid w:val="00DF1210"/>
    <w:rsid w:val="00DF31E9"/>
    <w:rsid w:val="00DF400D"/>
    <w:rsid w:val="00DF5C23"/>
    <w:rsid w:val="00E01DAD"/>
    <w:rsid w:val="00E021DC"/>
    <w:rsid w:val="00E03F91"/>
    <w:rsid w:val="00E064EF"/>
    <w:rsid w:val="00E064F2"/>
    <w:rsid w:val="00E0717B"/>
    <w:rsid w:val="00E15598"/>
    <w:rsid w:val="00E20D65"/>
    <w:rsid w:val="00E353A2"/>
    <w:rsid w:val="00E36881"/>
    <w:rsid w:val="00E42E4C"/>
    <w:rsid w:val="00E47013"/>
    <w:rsid w:val="00E541F9"/>
    <w:rsid w:val="00E57B79"/>
    <w:rsid w:val="00E63419"/>
    <w:rsid w:val="00E64496"/>
    <w:rsid w:val="00E72115"/>
    <w:rsid w:val="00E8322E"/>
    <w:rsid w:val="00E903E0"/>
    <w:rsid w:val="00EA1115"/>
    <w:rsid w:val="00EA39EB"/>
    <w:rsid w:val="00EA58CE"/>
    <w:rsid w:val="00EB33FF"/>
    <w:rsid w:val="00EB3D1A"/>
    <w:rsid w:val="00EC2759"/>
    <w:rsid w:val="00EC7106"/>
    <w:rsid w:val="00ED0120"/>
    <w:rsid w:val="00ED3BBA"/>
    <w:rsid w:val="00ED4E12"/>
    <w:rsid w:val="00EE051B"/>
    <w:rsid w:val="00EE54B4"/>
    <w:rsid w:val="00EF1AD8"/>
    <w:rsid w:val="00EF2B5C"/>
    <w:rsid w:val="00EF7794"/>
    <w:rsid w:val="00F02046"/>
    <w:rsid w:val="00F053D8"/>
    <w:rsid w:val="00F07888"/>
    <w:rsid w:val="00F1313D"/>
    <w:rsid w:val="00F201E7"/>
    <w:rsid w:val="00F204E0"/>
    <w:rsid w:val="00F20B16"/>
    <w:rsid w:val="00F21C79"/>
    <w:rsid w:val="00F238C9"/>
    <w:rsid w:val="00F23CA5"/>
    <w:rsid w:val="00F277AA"/>
    <w:rsid w:val="00F31955"/>
    <w:rsid w:val="00F34C06"/>
    <w:rsid w:val="00F43EA3"/>
    <w:rsid w:val="00F50C55"/>
    <w:rsid w:val="00F57FFB"/>
    <w:rsid w:val="00F601E6"/>
    <w:rsid w:val="00F73954"/>
    <w:rsid w:val="00F94060"/>
    <w:rsid w:val="00FA56F6"/>
    <w:rsid w:val="00FB329D"/>
    <w:rsid w:val="00FC27E3"/>
    <w:rsid w:val="00FC74C7"/>
    <w:rsid w:val="00FD451D"/>
    <w:rsid w:val="00FD5B22"/>
    <w:rsid w:val="00FE1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D1E7EE"/>
  <w14:defaultImageDpi w14:val="300"/>
  <w15:docId w15:val="{F2EF5644-B50B-554E-ABC7-B0607DECF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qFormat/>
    <w:rsid w:val="00343645"/>
    <w:pPr>
      <w:spacing w:after="160" w:line="259" w:lineRule="auto"/>
    </w:pPr>
    <w:rPr>
      <w:rFonts w:ascii="Times New Roman" w:hAnsi="Times New Roman" w:cs="Times New Roman"/>
      <w:sz w:val="22"/>
    </w:rPr>
  </w:style>
  <w:style w:type="paragraph" w:styleId="Heading1">
    <w:name w:val="heading 1"/>
    <w:aliases w:val="Pocket"/>
    <w:basedOn w:val="Normal"/>
    <w:next w:val="Normal"/>
    <w:link w:val="Heading1Char"/>
    <w:uiPriority w:val="9"/>
    <w:qFormat/>
    <w:rsid w:val="00343645"/>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343645"/>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343645"/>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Big card,body,small text,Normal Tag,heading 2,Heading 2 Char2 Char,Heading 2 Char1 Char Char,TAG,Ch,no read,No Spacing211,No Spacing12,No Spacing2111,No Spacing111111,No Spacing4,No Spacing11111,ta,small space,nonunderlined,No Spacing5,t,T"/>
    <w:basedOn w:val="Normal"/>
    <w:next w:val="Normal"/>
    <w:link w:val="Heading4Char"/>
    <w:uiPriority w:val="9"/>
    <w:unhideWhenUsed/>
    <w:qFormat/>
    <w:rsid w:val="00343645"/>
    <w:pPr>
      <w:keepNext/>
      <w:keepLines/>
      <w:spacing w:before="40" w:after="0"/>
      <w:outlineLvl w:val="3"/>
    </w:pPr>
    <w:rPr>
      <w:rFonts w:eastAsiaTheme="majorEastAsia" w:cstheme="majorBidi"/>
      <w:b/>
      <w:bCs/>
      <w:sz w:val="26"/>
      <w:szCs w:val="26"/>
    </w:rPr>
  </w:style>
  <w:style w:type="character" w:default="1" w:styleId="DefaultParagraphFont">
    <w:name w:val="Default Paragraph Font"/>
    <w:uiPriority w:val="1"/>
    <w:semiHidden/>
    <w:unhideWhenUsed/>
    <w:rsid w:val="0034364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43645"/>
  </w:style>
  <w:style w:type="character" w:customStyle="1" w:styleId="Heading1Char">
    <w:name w:val="Heading 1 Char"/>
    <w:aliases w:val="Pocket Char"/>
    <w:basedOn w:val="DefaultParagraphFont"/>
    <w:link w:val="Heading1"/>
    <w:uiPriority w:val="9"/>
    <w:rsid w:val="00343645"/>
    <w:rPr>
      <w:rFonts w:ascii="Times New Roman" w:eastAsiaTheme="majorEastAsia" w:hAnsi="Times New Roman" w:cstheme="majorBidi"/>
      <w:b/>
      <w:bCs/>
      <w:sz w:val="52"/>
      <w:szCs w:val="32"/>
    </w:rPr>
  </w:style>
  <w:style w:type="character" w:customStyle="1" w:styleId="Heading2Char">
    <w:name w:val="Heading 2 Char"/>
    <w:aliases w:val="Hat Char"/>
    <w:basedOn w:val="DefaultParagraphFont"/>
    <w:link w:val="Heading2"/>
    <w:uiPriority w:val="9"/>
    <w:rsid w:val="00343645"/>
    <w:rPr>
      <w:rFonts w:ascii="Times New Roman" w:eastAsiaTheme="majorEastAsia" w:hAnsi="Times New Roman" w:cstheme="majorBidi"/>
      <w:b/>
      <w:bCs/>
      <w:sz w:val="44"/>
      <w:szCs w:val="44"/>
      <w:u w:val="double"/>
    </w:rPr>
  </w:style>
  <w:style w:type="character" w:customStyle="1" w:styleId="Heading3Char">
    <w:name w:val="Heading 3 Char"/>
    <w:aliases w:val="Block Char"/>
    <w:basedOn w:val="DefaultParagraphFont"/>
    <w:link w:val="Heading3"/>
    <w:uiPriority w:val="9"/>
    <w:rsid w:val="00343645"/>
    <w:rPr>
      <w:rFonts w:ascii="Times New Roman" w:eastAsiaTheme="majorEastAsia" w:hAnsi="Times New Roman" w:cstheme="majorBidi"/>
      <w:b/>
      <w:bCs/>
      <w:sz w:val="32"/>
      <w:szCs w:val="32"/>
      <w:u w:val="single"/>
    </w:rPr>
  </w:style>
  <w:style w:type="character" w:customStyle="1" w:styleId="Heading4Char">
    <w:name w:val="Heading 4 Char"/>
    <w:aliases w:val="Tag Char,Big card Char,body Char,small text Char,Normal Tag Char,heading 2 Char,Heading 2 Char2 Char Char,Heading 2 Char1 Char Char Char,TAG Char,Ch Char,no read Char,No Spacing211 Char,No Spacing12 Char,No Spacing2111 Char,ta Char,t Char"/>
    <w:basedOn w:val="DefaultParagraphFont"/>
    <w:link w:val="Heading4"/>
    <w:uiPriority w:val="9"/>
    <w:rsid w:val="00343645"/>
    <w:rPr>
      <w:rFonts w:ascii="Times New Roman" w:eastAsiaTheme="majorEastAsia" w:hAnsi="Times New Roman" w:cstheme="majorBidi"/>
      <w:b/>
      <w:bCs/>
      <w:sz w:val="26"/>
      <w:szCs w:val="26"/>
    </w:rPr>
  </w:style>
  <w:style w:type="character" w:customStyle="1" w:styleId="Style13ptBold">
    <w:name w:val="Style 13 pt Bold"/>
    <w:aliases w:val="Cite"/>
    <w:basedOn w:val="DefaultParagraphFont"/>
    <w:uiPriority w:val="1"/>
    <w:qFormat/>
    <w:rsid w:val="00343645"/>
    <w:rPr>
      <w:b/>
      <w:sz w:val="26"/>
      <w:u w:val="none"/>
    </w:rPr>
  </w:style>
  <w:style w:type="character" w:customStyle="1" w:styleId="StyleUnderline">
    <w:name w:val="Style Underline"/>
    <w:aliases w:val="Underline"/>
    <w:basedOn w:val="DefaultParagraphFont"/>
    <w:uiPriority w:val="1"/>
    <w:qFormat/>
    <w:rsid w:val="00343645"/>
    <w:rPr>
      <w:b w:val="0"/>
      <w:sz w:val="22"/>
      <w:u w:val="single"/>
    </w:rPr>
  </w:style>
  <w:style w:type="character" w:styleId="Emphasis">
    <w:name w:val="Emphasis"/>
    <w:basedOn w:val="DefaultParagraphFont"/>
    <w:uiPriority w:val="20"/>
    <w:qFormat/>
    <w:rsid w:val="00343645"/>
    <w:rPr>
      <w:rFonts w:ascii="Times New Roman" w:hAnsi="Times New Roman" w:cs="Times New Roman"/>
      <w:b/>
      <w:i w:val="0"/>
      <w:iCs/>
      <w:sz w:val="22"/>
      <w:u w:val="single"/>
      <w:bdr w:val="none" w:sz="0" w:space="0" w:color="auto"/>
    </w:rPr>
  </w:style>
  <w:style w:type="character" w:styleId="FollowedHyperlink">
    <w:name w:val="FollowedHyperlink"/>
    <w:basedOn w:val="DefaultParagraphFont"/>
    <w:uiPriority w:val="99"/>
    <w:semiHidden/>
    <w:unhideWhenUsed/>
    <w:rsid w:val="00343645"/>
    <w:rPr>
      <w:color w:val="auto"/>
      <w:u w:val="none"/>
    </w:rPr>
  </w:style>
  <w:style w:type="character" w:styleId="Hyperlink">
    <w:name w:val="Hyperlink"/>
    <w:basedOn w:val="DefaultParagraphFont"/>
    <w:uiPriority w:val="99"/>
    <w:semiHidden/>
    <w:unhideWhenUsed/>
    <w:rsid w:val="00343645"/>
    <w:rPr>
      <w:color w:val="auto"/>
      <w:u w:val="none"/>
    </w:rPr>
  </w:style>
  <w:style w:type="paragraph" w:styleId="DocumentMap">
    <w:name w:val="Document Map"/>
    <w:basedOn w:val="Normal"/>
    <w:link w:val="DocumentMapChar"/>
    <w:uiPriority w:val="99"/>
    <w:semiHidden/>
    <w:unhideWhenUsed/>
    <w:rsid w:val="00343645"/>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343645"/>
    <w:rPr>
      <w:rFonts w:ascii="Lucida Grande" w:hAnsi="Lucida Grande" w:cs="Lucida Grande"/>
    </w:rPr>
  </w:style>
  <w:style w:type="character" w:styleId="FootnoteReference">
    <w:name w:val="footnote reference"/>
    <w:aliases w:val="FN Ref,footnote reference,fr,o,FR,(NECG) Footnote Reference"/>
    <w:basedOn w:val="DefaultParagraphFont"/>
    <w:uiPriority w:val="99"/>
    <w:unhideWhenUsed/>
    <w:qFormat/>
    <w:rsid w:val="00CF5F9A"/>
    <w:rPr>
      <w:vertAlign w:val="superscript"/>
    </w:rPr>
  </w:style>
  <w:style w:type="paragraph" w:styleId="FootnoteText">
    <w:name w:val="footnote text"/>
    <w:basedOn w:val="Normal"/>
    <w:link w:val="FootnoteTextChar"/>
    <w:uiPriority w:val="99"/>
    <w:unhideWhenUsed/>
    <w:qFormat/>
    <w:rsid w:val="00CF5F9A"/>
    <w:rPr>
      <w:rFonts w:eastAsiaTheme="minorHAnsi"/>
      <w:sz w:val="20"/>
      <w:szCs w:val="20"/>
    </w:rPr>
  </w:style>
  <w:style w:type="character" w:customStyle="1" w:styleId="FootnoteTextChar">
    <w:name w:val="Footnote Text Char"/>
    <w:basedOn w:val="DefaultParagraphFont"/>
    <w:link w:val="FootnoteText"/>
    <w:uiPriority w:val="99"/>
    <w:rsid w:val="00CF5F9A"/>
    <w:rPr>
      <w:rFonts w:ascii="Times New Roman" w:eastAsiaTheme="minorHAnsi"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merriam-webster.com/dictionary/ough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zsiegel/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2.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6310010-1A05-4BBE-BCBC-694D12C87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3</TotalTime>
  <Pages>1</Pages>
  <Words>560</Words>
  <Characters>3196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3749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Microsoft Office User</dc:creator>
  <cp:keywords>5.2</cp:keywords>
  <dc:description/>
  <cp:lastModifiedBy>Zachary Siegel</cp:lastModifiedBy>
  <cp:revision>15</cp:revision>
  <dcterms:created xsi:type="dcterms:W3CDTF">2021-01-07T05:25:00Z</dcterms:created>
  <dcterms:modified xsi:type="dcterms:W3CDTF">2021-06-13T18:01:00Z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