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527A" w14:textId="3D274534" w:rsidR="001E69FA" w:rsidRPr="00821EA7" w:rsidRDefault="0072703C" w:rsidP="0072703C">
      <w:pPr>
        <w:pStyle w:val="Heading1"/>
        <w:rPr>
          <w:rFonts w:asciiTheme="minorHAnsi" w:hAnsiTheme="minorHAnsi" w:cstheme="minorHAnsi"/>
        </w:rPr>
      </w:pPr>
      <w:r w:rsidRPr="00821EA7">
        <w:rPr>
          <w:rFonts w:asciiTheme="minorHAnsi" w:hAnsiTheme="minorHAnsi" w:cstheme="minorHAnsi"/>
        </w:rPr>
        <w:t>Doping PIC</w:t>
      </w:r>
    </w:p>
    <w:p w14:paraId="2696ABD7" w14:textId="36F9292B" w:rsidR="0072703C" w:rsidRPr="00821EA7" w:rsidRDefault="0072703C" w:rsidP="0072703C">
      <w:pPr>
        <w:pStyle w:val="Heading2"/>
        <w:rPr>
          <w:rFonts w:asciiTheme="minorHAnsi" w:hAnsiTheme="minorHAnsi" w:cstheme="minorHAnsi"/>
        </w:rPr>
      </w:pPr>
      <w:r w:rsidRPr="00821EA7">
        <w:rPr>
          <w:rFonts w:asciiTheme="minorHAnsi" w:hAnsiTheme="minorHAnsi" w:cstheme="minorHAnsi"/>
        </w:rPr>
        <w:t>PIC</w:t>
      </w:r>
    </w:p>
    <w:p w14:paraId="0FAD302A" w14:textId="04D22506" w:rsidR="006820AA" w:rsidRPr="00821EA7" w:rsidRDefault="006820AA" w:rsidP="006820AA">
      <w:pPr>
        <w:pStyle w:val="Heading4"/>
        <w:rPr>
          <w:rFonts w:asciiTheme="minorHAnsi" w:hAnsiTheme="minorHAnsi" w:cstheme="minorHAnsi"/>
        </w:rPr>
      </w:pPr>
      <w:r w:rsidRPr="00821EA7">
        <w:rPr>
          <w:rFonts w:asciiTheme="minorHAnsi" w:hAnsiTheme="minorHAnsi" w:cstheme="minorHAnsi"/>
        </w:rPr>
        <w:t>Doping punishments centered around the health of the action not criminal punishment empirically fail. Absent criminalization the risk is worth the reward.</w:t>
      </w:r>
    </w:p>
    <w:p w14:paraId="46255A39" w14:textId="09EF0106" w:rsidR="00821EA7" w:rsidRPr="00821EA7" w:rsidRDefault="00821EA7" w:rsidP="00821EA7">
      <w:pPr>
        <w:rPr>
          <w:rFonts w:asciiTheme="minorHAnsi" w:hAnsiTheme="minorHAnsi" w:cstheme="minorHAnsi"/>
          <w:sz w:val="14"/>
        </w:rPr>
      </w:pPr>
      <w:r w:rsidRPr="00821EA7">
        <w:rPr>
          <w:rFonts w:asciiTheme="minorHAnsi" w:hAnsiTheme="minorHAnsi" w:cstheme="minorHAnsi"/>
          <w:sz w:val="14"/>
        </w:rPr>
        <w:t xml:space="preserve">Claire </w:t>
      </w:r>
      <w:r w:rsidRPr="00821EA7">
        <w:rPr>
          <w:rStyle w:val="Style13ptBold"/>
          <w:rFonts w:asciiTheme="minorHAnsi" w:hAnsiTheme="minorHAnsi" w:cstheme="minorHAnsi"/>
        </w:rPr>
        <w:t>Sumner</w:t>
      </w:r>
      <w:r w:rsidRPr="00821EA7">
        <w:rPr>
          <w:rFonts w:asciiTheme="minorHAnsi" w:hAnsiTheme="minorHAnsi" w:cstheme="minorHAnsi"/>
          <w:sz w:val="14"/>
        </w:rPr>
        <w:t xml:space="preserve">, UK Lawyer and senior lecturer at Leicester De Montfort Law School, The spirit of sport: the case for </w:t>
      </w:r>
      <w:proofErr w:type="spellStart"/>
      <w:r w:rsidRPr="00821EA7">
        <w:rPr>
          <w:rFonts w:asciiTheme="minorHAnsi" w:hAnsiTheme="minorHAnsi" w:cstheme="minorHAnsi"/>
          <w:sz w:val="14"/>
        </w:rPr>
        <w:t>criminalisation</w:t>
      </w:r>
      <w:proofErr w:type="spellEnd"/>
      <w:r w:rsidRPr="00821EA7">
        <w:rPr>
          <w:rFonts w:asciiTheme="minorHAnsi" w:hAnsiTheme="minorHAnsi" w:cstheme="minorHAnsi"/>
          <w:sz w:val="14"/>
        </w:rPr>
        <w:t xml:space="preserve"> of doping in the UK, pub in The International Sports Law Journal April </w:t>
      </w:r>
      <w:r w:rsidRPr="00821EA7">
        <w:rPr>
          <w:rStyle w:val="Style13ptBold"/>
          <w:rFonts w:asciiTheme="minorHAnsi" w:hAnsiTheme="minorHAnsi" w:cstheme="minorHAnsi"/>
        </w:rPr>
        <w:t>2017</w:t>
      </w:r>
      <w:r w:rsidRPr="00821EA7">
        <w:rPr>
          <w:rFonts w:asciiTheme="minorHAnsi" w:hAnsiTheme="minorHAnsi" w:cstheme="minorHAnsi"/>
          <w:sz w:val="14"/>
        </w:rPr>
        <w:t xml:space="preserve">, Volume 16, Issue 3–4, pp 217–227, </w:t>
      </w:r>
      <w:hyperlink r:id="rId7" w:history="1">
        <w:r w:rsidRPr="00821EA7">
          <w:rPr>
            <w:rStyle w:val="Hyperlink"/>
            <w:rFonts w:asciiTheme="minorHAnsi" w:hAnsiTheme="minorHAnsi" w:cstheme="minorHAnsi"/>
            <w:sz w:val="14"/>
          </w:rPr>
          <w:t>https://link.springer.com/content/pdf/10.1007%2Fs40318-016-0103-2.pdf</w:t>
        </w:r>
      </w:hyperlink>
      <w:r w:rsidRPr="00821EA7">
        <w:rPr>
          <w:rFonts w:asciiTheme="minorHAnsi" w:hAnsiTheme="minorHAnsi" w:cstheme="minorHAnsi"/>
          <w:sz w:val="14"/>
        </w:rPr>
        <w:t xml:space="preserve"> ///AHS PB </w:t>
      </w:r>
      <w:r>
        <w:rPr>
          <w:rFonts w:asciiTheme="minorHAnsi" w:hAnsiTheme="minorHAnsi" w:cstheme="minorHAnsi"/>
          <w:sz w:val="14"/>
        </w:rPr>
        <w:t>BRACKETES IN ORIGINAL CARD</w:t>
      </w:r>
    </w:p>
    <w:p w14:paraId="3D592D2D" w14:textId="72EC5FCE" w:rsidR="0072703C" w:rsidRPr="00821EA7" w:rsidRDefault="0072703C" w:rsidP="00821EA7">
      <w:pPr>
        <w:rPr>
          <w:rFonts w:asciiTheme="minorHAnsi" w:hAnsiTheme="minorHAnsi" w:cstheme="minorHAnsi"/>
          <w:sz w:val="14"/>
        </w:rPr>
      </w:pPr>
      <w:r w:rsidRPr="00821EA7">
        <w:rPr>
          <w:rFonts w:asciiTheme="minorHAnsi" w:eastAsia="Times New Roman" w:hAnsiTheme="minorHAnsi" w:cstheme="minorHAnsi"/>
          <w:color w:val="000000"/>
          <w:sz w:val="14"/>
        </w:rPr>
        <w:t xml:space="preserve">The extraordinary psychology of athletes is cited by </w:t>
      </w:r>
      <w:proofErr w:type="spellStart"/>
      <w:r w:rsidRPr="00821EA7">
        <w:rPr>
          <w:rFonts w:asciiTheme="minorHAnsi" w:eastAsia="Times New Roman" w:hAnsiTheme="minorHAnsi" w:cstheme="minorHAnsi"/>
          <w:color w:val="000000"/>
          <w:sz w:val="14"/>
        </w:rPr>
        <w:t>Savulescu</w:t>
      </w:r>
      <w:proofErr w:type="spellEnd"/>
      <w:r w:rsidRPr="00821EA7">
        <w:rPr>
          <w:rFonts w:asciiTheme="minorHAnsi" w:eastAsia="Times New Roman" w:hAnsiTheme="minorHAnsi" w:cstheme="minorHAnsi"/>
          <w:color w:val="000000"/>
          <w:sz w:val="14"/>
        </w:rPr>
        <w:t xml:space="preserve"> et al. as justification for permitting the use of PEDs;9 however, it will be argued that </w:t>
      </w:r>
      <w:r w:rsidRPr="00821EA7">
        <w:rPr>
          <w:rStyle w:val="Style13ptBold"/>
          <w:rFonts w:asciiTheme="minorHAnsi" w:hAnsiTheme="minorHAnsi" w:cstheme="minorHAnsi"/>
          <w:highlight w:val="yellow"/>
        </w:rPr>
        <w:t>current anti-doping policy does not</w:t>
      </w:r>
      <w:r w:rsidRPr="00821EA7">
        <w:rPr>
          <w:rStyle w:val="Style13ptBold"/>
          <w:rFonts w:asciiTheme="minorHAnsi" w:hAnsiTheme="minorHAnsi" w:cstheme="minorHAnsi"/>
        </w:rPr>
        <w:t xml:space="preserve"> do enough to</w:t>
      </w:r>
      <w:r w:rsidRPr="00821EA7">
        <w:rPr>
          <w:rFonts w:asciiTheme="minorHAnsi" w:eastAsia="Times New Roman" w:hAnsiTheme="minorHAnsi" w:cstheme="minorHAnsi"/>
          <w:color w:val="000000"/>
          <w:sz w:val="14"/>
        </w:rPr>
        <w:t xml:space="preserve"> alter this psychology and </w:t>
      </w:r>
      <w:r w:rsidRPr="00821EA7">
        <w:rPr>
          <w:rStyle w:val="Style13ptBold"/>
          <w:rFonts w:asciiTheme="minorHAnsi" w:hAnsiTheme="minorHAnsi" w:cstheme="minorHAnsi"/>
          <w:highlight w:val="yellow"/>
        </w:rPr>
        <w:t>deter athletes</w:t>
      </w:r>
      <w:r w:rsidRPr="00821EA7">
        <w:rPr>
          <w:rFonts w:asciiTheme="minorHAnsi" w:eastAsia="Times New Roman" w:hAnsiTheme="minorHAnsi" w:cstheme="minorHAnsi"/>
          <w:color w:val="000000"/>
          <w:sz w:val="14"/>
        </w:rPr>
        <w:t xml:space="preserve"> from doping. It is submitted that the </w:t>
      </w:r>
      <w:proofErr w:type="spellStart"/>
      <w:r w:rsidRPr="00821EA7">
        <w:rPr>
          <w:rFonts w:asciiTheme="minorHAnsi" w:eastAsia="Times New Roman" w:hAnsiTheme="minorHAnsi" w:cstheme="minorHAnsi"/>
          <w:color w:val="000000"/>
          <w:sz w:val="14"/>
        </w:rPr>
        <w:t>psy</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chology</w:t>
      </w:r>
      <w:proofErr w:type="spellEnd"/>
      <w:r w:rsidRPr="00821EA7">
        <w:rPr>
          <w:rFonts w:asciiTheme="minorHAnsi" w:eastAsia="Times New Roman" w:hAnsiTheme="minorHAnsi" w:cstheme="minorHAnsi"/>
          <w:color w:val="000000"/>
          <w:sz w:val="14"/>
        </w:rPr>
        <w:t xml:space="preserve"> of athletes combined with the </w:t>
      </w:r>
      <w:r w:rsidRPr="00821EA7">
        <w:rPr>
          <w:rStyle w:val="Style13ptBold"/>
          <w:rFonts w:asciiTheme="minorHAnsi" w:hAnsiTheme="minorHAnsi" w:cstheme="minorHAnsi"/>
        </w:rPr>
        <w:t xml:space="preserve">financial rewards for success guarantee that doping will always be </w:t>
      </w:r>
      <w:r w:rsidRPr="00821EA7">
        <w:rPr>
          <w:rStyle w:val="Style13ptBold"/>
          <w:rFonts w:asciiTheme="minorHAnsi" w:hAnsiTheme="minorHAnsi" w:cstheme="minorHAnsi"/>
          <w:highlight w:val="yellow"/>
        </w:rPr>
        <w:t>a</w:t>
      </w:r>
      <w:r w:rsidRPr="00821EA7">
        <w:rPr>
          <w:rStyle w:val="Style13ptBold"/>
          <w:rFonts w:asciiTheme="minorHAnsi" w:hAnsiTheme="minorHAnsi" w:cstheme="minorHAnsi"/>
        </w:rPr>
        <w:t xml:space="preserve"> chosen path for </w:t>
      </w:r>
      <w:proofErr w:type="gramStart"/>
      <w:r w:rsidRPr="00821EA7">
        <w:rPr>
          <w:rStyle w:val="Style13ptBold"/>
          <w:rFonts w:asciiTheme="minorHAnsi" w:hAnsiTheme="minorHAnsi" w:cstheme="minorHAnsi"/>
        </w:rPr>
        <w:t>some</w:t>
      </w:r>
      <w:proofErr w:type="gramEnd"/>
      <w:r w:rsidRPr="00821EA7">
        <w:rPr>
          <w:rFonts w:asciiTheme="minorHAnsi" w:eastAsia="Times New Roman" w:hAnsiTheme="minorHAnsi" w:cstheme="minorHAnsi"/>
          <w:color w:val="000000"/>
          <w:sz w:val="14"/>
        </w:rPr>
        <w:t xml:space="preserve"> and that new methods and substances will always be sought out to achieve success. The </w:t>
      </w:r>
      <w:r w:rsidRPr="00821EA7">
        <w:rPr>
          <w:rStyle w:val="Style13ptBold"/>
          <w:rFonts w:asciiTheme="minorHAnsi" w:hAnsiTheme="minorHAnsi" w:cstheme="minorHAnsi"/>
        </w:rPr>
        <w:t>results</w:t>
      </w:r>
      <w:r w:rsidRPr="00821EA7">
        <w:rPr>
          <w:rFonts w:asciiTheme="minorHAnsi" w:eastAsia="Times New Roman" w:hAnsiTheme="minorHAnsi" w:cstheme="minorHAnsi"/>
          <w:color w:val="000000"/>
          <w:sz w:val="14"/>
        </w:rPr>
        <w:t xml:space="preserve"> of Goldman’s infamous Death in the Locker room </w:t>
      </w:r>
      <w:r w:rsidRPr="00821EA7">
        <w:rPr>
          <w:rStyle w:val="Style13ptBold"/>
          <w:rFonts w:asciiTheme="minorHAnsi" w:hAnsiTheme="minorHAnsi" w:cstheme="minorHAnsi"/>
          <w:highlight w:val="yellow"/>
        </w:rPr>
        <w:t>survey revealed</w:t>
      </w:r>
      <w:r w:rsidRPr="00821EA7">
        <w:rPr>
          <w:rStyle w:val="Style13ptBold"/>
          <w:rFonts w:asciiTheme="minorHAnsi" w:hAnsiTheme="minorHAnsi" w:cstheme="minorHAnsi"/>
        </w:rPr>
        <w:t xml:space="preserve"> that </w:t>
      </w:r>
      <w:r w:rsidRPr="00821EA7">
        <w:rPr>
          <w:rStyle w:val="Style13ptBold"/>
          <w:rFonts w:asciiTheme="minorHAnsi" w:hAnsiTheme="minorHAnsi" w:cstheme="minorHAnsi"/>
          <w:highlight w:val="yellow"/>
        </w:rPr>
        <w:t>over half of</w:t>
      </w:r>
      <w:r w:rsidRPr="00821EA7">
        <w:rPr>
          <w:rStyle w:val="Style13ptBold"/>
          <w:rFonts w:asciiTheme="minorHAnsi" w:hAnsiTheme="minorHAnsi" w:cstheme="minorHAnsi"/>
        </w:rPr>
        <w:t xml:space="preserve"> interviewed </w:t>
      </w:r>
      <w:r w:rsidRPr="00821EA7">
        <w:rPr>
          <w:rStyle w:val="Style13ptBold"/>
          <w:rFonts w:asciiTheme="minorHAnsi" w:hAnsiTheme="minorHAnsi" w:cstheme="minorHAnsi"/>
          <w:highlight w:val="yellow"/>
        </w:rPr>
        <w:t>athletes would</w:t>
      </w:r>
      <w:r w:rsidRPr="00821EA7">
        <w:rPr>
          <w:rStyle w:val="Style13ptBold"/>
          <w:rFonts w:asciiTheme="minorHAnsi" w:hAnsiTheme="minorHAnsi" w:cstheme="minorHAnsi"/>
        </w:rPr>
        <w:t xml:space="preserve"> be prepared to </w:t>
      </w:r>
      <w:r w:rsidRPr="00821EA7">
        <w:rPr>
          <w:rStyle w:val="Style13ptBold"/>
          <w:rFonts w:asciiTheme="minorHAnsi" w:hAnsiTheme="minorHAnsi" w:cstheme="minorHAnsi"/>
          <w:highlight w:val="yellow"/>
        </w:rPr>
        <w:t>die after five years if</w:t>
      </w:r>
      <w:r w:rsidRPr="00821EA7">
        <w:rPr>
          <w:rStyle w:val="Style13ptBold"/>
          <w:rFonts w:asciiTheme="minorHAnsi" w:hAnsiTheme="minorHAnsi" w:cstheme="minorHAnsi"/>
        </w:rPr>
        <w:t xml:space="preserve"> taking </w:t>
      </w:r>
      <w:r w:rsidRPr="00B349D6">
        <w:rPr>
          <w:rStyle w:val="Style13ptBold"/>
          <w:rFonts w:asciiTheme="minorHAnsi" w:hAnsiTheme="minorHAnsi" w:cstheme="minorHAnsi"/>
          <w:highlight w:val="yellow"/>
        </w:rPr>
        <w:t xml:space="preserve">a banned substance </w:t>
      </w:r>
      <w:r w:rsidRPr="00821EA7">
        <w:rPr>
          <w:rStyle w:val="Style13ptBold"/>
          <w:rFonts w:asciiTheme="minorHAnsi" w:hAnsiTheme="minorHAnsi" w:cstheme="minorHAnsi"/>
          <w:highlight w:val="yellow"/>
        </w:rPr>
        <w:t>would ensure success</w:t>
      </w:r>
      <w:r w:rsidRPr="00821EA7">
        <w:rPr>
          <w:rFonts w:asciiTheme="minorHAnsi" w:eastAsia="Times New Roman" w:hAnsiTheme="minorHAnsi" w:cstheme="minorHAnsi"/>
          <w:color w:val="000000"/>
          <w:sz w:val="14"/>
        </w:rPr>
        <w:t xml:space="preserve">.10 </w:t>
      </w:r>
      <w:r w:rsidRPr="00821EA7">
        <w:rPr>
          <w:rStyle w:val="Style13ptBold"/>
          <w:rFonts w:asciiTheme="minorHAnsi" w:hAnsiTheme="minorHAnsi" w:cstheme="minorHAnsi"/>
        </w:rPr>
        <w:t>These results were tested with biannual surveys over a 10-year period and the results were the same.</w:t>
      </w:r>
      <w:r w:rsidRPr="00821EA7">
        <w:rPr>
          <w:rFonts w:asciiTheme="minorHAnsi" w:eastAsia="Times New Roman" w:hAnsiTheme="minorHAnsi" w:cstheme="minorHAnsi"/>
          <w:color w:val="000000"/>
          <w:sz w:val="14"/>
        </w:rPr>
        <w:t xml:space="preserve">11 The 2007 WADA commissioned literature review on attitudes to drugs in sport reports that this psychology prevails in, for example, college athletes, where 34% of all male hockey players admitted that they would take anabolic steroids if it would help them to play in the National Hockey League.12 Backhouse et al. report that </w:t>
      </w:r>
      <w:r w:rsidRPr="00821EA7">
        <w:rPr>
          <w:rStyle w:val="Style13ptBold"/>
          <w:rFonts w:asciiTheme="minorHAnsi" w:hAnsiTheme="minorHAnsi" w:cstheme="minorHAnsi"/>
        </w:rPr>
        <w:t xml:space="preserve">amongst elite athletes, reasons for doping include desire to win and financial gain, and admit that, as long as testing fails to be 100% effective in identifying drug users, </w:t>
      </w:r>
      <w:r w:rsidRPr="00821EA7">
        <w:rPr>
          <w:rStyle w:val="Style13ptBold"/>
          <w:rFonts w:asciiTheme="minorHAnsi" w:hAnsiTheme="minorHAnsi" w:cstheme="minorHAnsi"/>
          <w:highlight w:val="yellow"/>
        </w:rPr>
        <w:t>the rewards</w:t>
      </w:r>
      <w:r w:rsidRPr="00821EA7">
        <w:rPr>
          <w:rStyle w:val="Style13ptBold"/>
          <w:rFonts w:asciiTheme="minorHAnsi" w:hAnsiTheme="minorHAnsi" w:cstheme="minorHAnsi"/>
        </w:rPr>
        <w:t xml:space="preserve"> for sporting success </w:t>
      </w:r>
      <w:r w:rsidRPr="00821EA7">
        <w:rPr>
          <w:rStyle w:val="Style13ptBold"/>
          <w:rFonts w:asciiTheme="minorHAnsi" w:hAnsiTheme="minorHAnsi" w:cstheme="minorHAnsi"/>
          <w:highlight w:val="yellow"/>
        </w:rPr>
        <w:t xml:space="preserve">are such that </w:t>
      </w:r>
      <w:r w:rsidRPr="00821EA7">
        <w:rPr>
          <w:rStyle w:val="Style13ptBold"/>
          <w:rFonts w:asciiTheme="minorHAnsi" w:hAnsiTheme="minorHAnsi" w:cstheme="minorHAnsi"/>
        </w:rPr>
        <w:t>this deficiency in testing will be exploited</w:t>
      </w:r>
      <w:r w:rsidRPr="00821EA7">
        <w:rPr>
          <w:rFonts w:asciiTheme="minorHAnsi" w:eastAsia="Times New Roman" w:hAnsiTheme="minorHAnsi" w:cstheme="minorHAnsi"/>
          <w:color w:val="000000"/>
          <w:sz w:val="14"/>
        </w:rPr>
        <w:t xml:space="preserve">. Haugen goes even further </w:t>
      </w:r>
      <w:r w:rsidRPr="00821EA7">
        <w:rPr>
          <w:rStyle w:val="Style13ptBold"/>
          <w:rFonts w:asciiTheme="minorHAnsi" w:hAnsiTheme="minorHAnsi" w:cstheme="minorHAnsi"/>
        </w:rPr>
        <w:t>in</w:t>
      </w:r>
      <w:r w:rsidRPr="00821EA7">
        <w:rPr>
          <w:rFonts w:asciiTheme="minorHAnsi" w:eastAsia="Times New Roman" w:hAnsiTheme="minorHAnsi" w:cstheme="minorHAnsi"/>
          <w:color w:val="000000"/>
          <w:sz w:val="14"/>
        </w:rPr>
        <w:t xml:space="preserve"> his </w:t>
      </w:r>
      <w:r w:rsidRPr="00821EA7">
        <w:rPr>
          <w:rStyle w:val="Style13ptBold"/>
          <w:rFonts w:asciiTheme="minorHAnsi" w:hAnsiTheme="minorHAnsi" w:cstheme="minorHAnsi"/>
        </w:rPr>
        <w:t>game</w:t>
      </w:r>
      <w:r w:rsidRPr="00821EA7">
        <w:rPr>
          <w:rFonts w:asciiTheme="minorHAnsi" w:eastAsia="Times New Roman" w:hAnsiTheme="minorHAnsi" w:cstheme="minorHAnsi"/>
          <w:color w:val="000000"/>
          <w:sz w:val="14"/>
        </w:rPr>
        <w:t xml:space="preserve"> theoretic </w:t>
      </w:r>
      <w:r w:rsidRPr="00821EA7">
        <w:rPr>
          <w:rStyle w:val="Style13ptBold"/>
          <w:rFonts w:asciiTheme="minorHAnsi" w:hAnsiTheme="minorHAnsi" w:cstheme="minorHAnsi"/>
        </w:rPr>
        <w:t>model</w:t>
      </w:r>
      <w:r w:rsidRPr="00821EA7">
        <w:rPr>
          <w:rFonts w:asciiTheme="minorHAnsi" w:eastAsia="Times New Roman" w:hAnsiTheme="minorHAnsi" w:cstheme="minorHAnsi"/>
          <w:color w:val="000000"/>
          <w:sz w:val="14"/>
        </w:rPr>
        <w:t xml:space="preserve">, predicting that </w:t>
      </w:r>
      <w:r w:rsidRPr="00821EA7">
        <w:rPr>
          <w:rStyle w:val="Style13ptBold"/>
          <w:rFonts w:asciiTheme="minorHAnsi" w:hAnsiTheme="minorHAnsi" w:cstheme="minorHAnsi"/>
        </w:rPr>
        <w:t xml:space="preserve">unless the likelihood of athletes being caught doping is raised to unrealistically high levels, or the payoffs for winning are reduced to unrealistically low levels, </w:t>
      </w:r>
      <w:r w:rsidRPr="00821EA7">
        <w:rPr>
          <w:rStyle w:val="Style13ptBold"/>
          <w:rFonts w:asciiTheme="minorHAnsi" w:hAnsiTheme="minorHAnsi" w:cstheme="minorHAnsi"/>
          <w:highlight w:val="yellow"/>
        </w:rPr>
        <w:t>all athletes could be predicted to cheat</w:t>
      </w:r>
      <w:r w:rsidRPr="00821EA7">
        <w:rPr>
          <w:rFonts w:asciiTheme="minorHAnsi" w:eastAsia="Times New Roman" w:hAnsiTheme="minorHAnsi" w:cstheme="minorHAnsi"/>
          <w:color w:val="000000"/>
          <w:sz w:val="14"/>
        </w:rPr>
        <w:t xml:space="preserve">.13 This is a view echoed by professional athletes. Matthew Pinsent, the former Olympic rower has said ‘there is a simple reason why rowers don’t cheat and that is that the rewards for winning simply aren’t that great’.14 Anderson extends this idea by linking the doping </w:t>
      </w:r>
      <w:proofErr w:type="spellStart"/>
      <w:r w:rsidRPr="00821EA7">
        <w:rPr>
          <w:rFonts w:asciiTheme="minorHAnsi" w:eastAsia="Times New Roman" w:hAnsiTheme="minorHAnsi" w:cstheme="minorHAnsi"/>
          <w:color w:val="000000"/>
          <w:sz w:val="14"/>
        </w:rPr>
        <w:t>pres</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sures</w:t>
      </w:r>
      <w:proofErr w:type="spellEnd"/>
      <w:r w:rsidRPr="00821EA7">
        <w:rPr>
          <w:rFonts w:asciiTheme="minorHAnsi" w:eastAsia="Times New Roman" w:hAnsiTheme="minorHAnsi" w:cstheme="minorHAnsi"/>
          <w:color w:val="000000"/>
          <w:sz w:val="14"/>
        </w:rPr>
        <w:t xml:space="preserve"> felt by athletes to the inclusion of sport in the entertainment industry. He points out that </w:t>
      </w:r>
      <w:r w:rsidRPr="00821EA7">
        <w:rPr>
          <w:rStyle w:val="Style13ptBold"/>
          <w:rFonts w:asciiTheme="minorHAnsi" w:hAnsiTheme="minorHAnsi" w:cstheme="minorHAnsi"/>
        </w:rPr>
        <w:t xml:space="preserve">the public want ‘world record times...or...unprecedented acts of </w:t>
      </w:r>
      <w:proofErr w:type="spellStart"/>
      <w:r w:rsidRPr="00821EA7">
        <w:rPr>
          <w:rStyle w:val="Style13ptBold"/>
          <w:rFonts w:asciiTheme="minorHAnsi" w:hAnsiTheme="minorHAnsi" w:cstheme="minorHAnsi"/>
        </w:rPr>
        <w:t>endur</w:t>
      </w:r>
      <w:proofErr w:type="spellEnd"/>
      <w:r w:rsidRPr="00821EA7">
        <w:rPr>
          <w:rStyle w:val="Style13ptBold"/>
          <w:rFonts w:asciiTheme="minorHAnsi" w:hAnsiTheme="minorHAnsi" w:cstheme="minorHAnsi"/>
        </w:rPr>
        <w:t xml:space="preserve">- </w:t>
      </w:r>
      <w:proofErr w:type="spellStart"/>
      <w:r w:rsidRPr="00821EA7">
        <w:rPr>
          <w:rStyle w:val="Style13ptBold"/>
          <w:rFonts w:asciiTheme="minorHAnsi" w:hAnsiTheme="minorHAnsi" w:cstheme="minorHAnsi"/>
        </w:rPr>
        <w:t>ance</w:t>
      </w:r>
      <w:proofErr w:type="spellEnd"/>
      <w:r w:rsidRPr="00821EA7">
        <w:rPr>
          <w:rStyle w:val="Style13ptBold"/>
          <w:rFonts w:asciiTheme="minorHAnsi" w:hAnsiTheme="minorHAnsi" w:cstheme="minorHAnsi"/>
        </w:rPr>
        <w:t>’ and concludes that ‘athletes are vulnerable to these (our) demands’.15 Such demands lead to the use of new performance enhancements which may be undetectable</w:t>
      </w:r>
      <w:r w:rsidRPr="00821EA7">
        <w:rPr>
          <w:rFonts w:asciiTheme="minorHAnsi" w:eastAsia="Times New Roman" w:hAnsiTheme="minorHAnsi" w:cstheme="minorHAnsi"/>
          <w:color w:val="000000"/>
          <w:sz w:val="14"/>
        </w:rPr>
        <w:t xml:space="preserve">. The Cycling Independent Reform Commission (CIRC) report on the use of drugs in professional cycling revealed that despite the use of blood passports, new methods of micro-dosing of EPO are suspected,16 and this is managed in a sophisticated way by those outside the cycling team itself.17 </w:t>
      </w:r>
      <w:r w:rsidRPr="00821EA7">
        <w:rPr>
          <w:rStyle w:val="Style13ptBold"/>
          <w:rFonts w:asciiTheme="minorHAnsi" w:hAnsiTheme="minorHAnsi" w:cstheme="minorHAnsi"/>
        </w:rPr>
        <w:t>Athletes continue to use performance enhancing substances some of which are highly experimental until they too are banned</w:t>
      </w:r>
      <w:r w:rsidRPr="00821EA7">
        <w:rPr>
          <w:rFonts w:asciiTheme="minorHAnsi" w:eastAsia="Times New Roman" w:hAnsiTheme="minorHAnsi" w:cstheme="minorHAnsi"/>
          <w:color w:val="000000"/>
          <w:sz w:val="14"/>
        </w:rPr>
        <w:t xml:space="preserve">.18 </w:t>
      </w:r>
      <w:proofErr w:type="spellStart"/>
      <w:r w:rsidRPr="00821EA7">
        <w:rPr>
          <w:rFonts w:asciiTheme="minorHAnsi" w:eastAsia="Times New Roman" w:hAnsiTheme="minorHAnsi" w:cstheme="minorHAnsi"/>
          <w:color w:val="000000"/>
          <w:sz w:val="14"/>
        </w:rPr>
        <w:t>Meldonium</w:t>
      </w:r>
      <w:proofErr w:type="spellEnd"/>
      <w:r w:rsidRPr="00821EA7">
        <w:rPr>
          <w:rFonts w:asciiTheme="minorHAnsi" w:eastAsia="Times New Roman" w:hAnsiTheme="minorHAnsi" w:cstheme="minorHAnsi"/>
          <w:color w:val="000000"/>
          <w:sz w:val="14"/>
        </w:rPr>
        <w:t xml:space="preserve"> was added to the WADA prohibited list on 1st January 2016 as it was deemed to have performance enhancing capacities. Athletes were seemingly very aware of this as a 2015 study revealed that 17% of Russian </w:t>
      </w:r>
      <w:proofErr w:type="spellStart"/>
      <w:r w:rsidRPr="00821EA7">
        <w:rPr>
          <w:rFonts w:asciiTheme="minorHAnsi" w:eastAsia="Times New Roman" w:hAnsiTheme="minorHAnsi" w:cstheme="minorHAnsi"/>
          <w:color w:val="000000"/>
          <w:sz w:val="14"/>
        </w:rPr>
        <w:t>ath</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letes</w:t>
      </w:r>
      <w:proofErr w:type="spellEnd"/>
      <w:r w:rsidRPr="00821EA7">
        <w:rPr>
          <w:rFonts w:asciiTheme="minorHAnsi" w:eastAsia="Times New Roman" w:hAnsiTheme="minorHAnsi" w:cstheme="minorHAnsi"/>
          <w:color w:val="000000"/>
          <w:sz w:val="14"/>
        </w:rPr>
        <w:t xml:space="preserve"> tested positive for </w:t>
      </w:r>
      <w:proofErr w:type="spellStart"/>
      <w:r w:rsidRPr="00821EA7">
        <w:rPr>
          <w:rFonts w:asciiTheme="minorHAnsi" w:eastAsia="Times New Roman" w:hAnsiTheme="minorHAnsi" w:cstheme="minorHAnsi"/>
          <w:color w:val="000000"/>
          <w:sz w:val="14"/>
        </w:rPr>
        <w:t>meldonium</w:t>
      </w:r>
      <w:proofErr w:type="spellEnd"/>
      <w:r w:rsidRPr="00821EA7">
        <w:rPr>
          <w:rFonts w:asciiTheme="minorHAnsi" w:eastAsia="Times New Roman" w:hAnsiTheme="minorHAnsi" w:cstheme="minorHAnsi"/>
          <w:color w:val="000000"/>
          <w:sz w:val="14"/>
        </w:rPr>
        <w:t xml:space="preserve">, with a global study finding positive readings for 2.2% of athletes.19 It will be argued that </w:t>
      </w:r>
      <w:r w:rsidRPr="00821EA7">
        <w:rPr>
          <w:rStyle w:val="Style13ptBold"/>
          <w:rFonts w:asciiTheme="minorHAnsi" w:hAnsiTheme="minorHAnsi" w:cstheme="minorHAnsi"/>
        </w:rPr>
        <w:t xml:space="preserve">the current system of penalties </w:t>
      </w:r>
      <w:r w:rsidRPr="00821EA7">
        <w:rPr>
          <w:rFonts w:asciiTheme="minorHAnsi" w:hAnsiTheme="minorHAnsi" w:cstheme="minorHAnsi"/>
          <w:sz w:val="14"/>
        </w:rPr>
        <w:t>imposed by International Federations, based on the WADA Code,</w:t>
      </w:r>
      <w:r w:rsidRPr="00821EA7">
        <w:rPr>
          <w:rStyle w:val="Style13ptBold"/>
          <w:rFonts w:asciiTheme="minorHAnsi" w:hAnsiTheme="minorHAnsi" w:cstheme="minorHAnsi"/>
        </w:rPr>
        <w:t xml:space="preserve"> do not do enough to deter athletes from doping </w:t>
      </w:r>
      <w:r w:rsidRPr="00B349D6">
        <w:rPr>
          <w:rStyle w:val="Style13ptBold"/>
          <w:rFonts w:asciiTheme="minorHAnsi" w:hAnsiTheme="minorHAnsi" w:cstheme="minorHAnsi"/>
          <w:highlight w:val="yellow"/>
        </w:rPr>
        <w:t>and</w:t>
      </w:r>
      <w:r w:rsidRPr="00821EA7">
        <w:rPr>
          <w:rStyle w:val="Style13ptBold"/>
          <w:rFonts w:asciiTheme="minorHAnsi" w:hAnsiTheme="minorHAnsi" w:cstheme="minorHAnsi"/>
        </w:rPr>
        <w:t xml:space="preserve"> </w:t>
      </w:r>
      <w:r w:rsidRPr="00B349D6">
        <w:rPr>
          <w:rStyle w:val="Style13ptBold"/>
          <w:rFonts w:asciiTheme="minorHAnsi" w:hAnsiTheme="minorHAnsi" w:cstheme="minorHAnsi"/>
        </w:rPr>
        <w:t xml:space="preserve">the potential rewards </w:t>
      </w:r>
      <w:r w:rsidRPr="00821EA7">
        <w:rPr>
          <w:rStyle w:val="Style13ptBold"/>
          <w:rFonts w:asciiTheme="minorHAnsi" w:hAnsiTheme="minorHAnsi" w:cstheme="minorHAnsi"/>
          <w:highlight w:val="yellow"/>
        </w:rPr>
        <w:t>outweigh the penalties</w:t>
      </w:r>
      <w:r w:rsidRPr="00821EA7">
        <w:rPr>
          <w:rStyle w:val="Style13ptBold"/>
          <w:rFonts w:asciiTheme="minorHAnsi" w:hAnsiTheme="minorHAnsi" w:cstheme="minorHAnsi"/>
        </w:rPr>
        <w:t xml:space="preserve"> imposed if caught. There is little that can be done to alter the size of financial rewards available to successful athletes without changing the entire economics of sport, but it will be argued that </w:t>
      </w:r>
      <w:proofErr w:type="spellStart"/>
      <w:r w:rsidRPr="002F50D4">
        <w:rPr>
          <w:rStyle w:val="Style13ptBold"/>
          <w:rFonts w:asciiTheme="minorHAnsi" w:hAnsiTheme="minorHAnsi" w:cstheme="minorHAnsi"/>
          <w:highlight w:val="yellow"/>
        </w:rPr>
        <w:t>criminalisation</w:t>
      </w:r>
      <w:proofErr w:type="spellEnd"/>
      <w:r w:rsidRPr="002F50D4">
        <w:rPr>
          <w:rStyle w:val="Style13ptBold"/>
          <w:rFonts w:asciiTheme="minorHAnsi" w:hAnsiTheme="minorHAnsi" w:cstheme="minorHAnsi"/>
          <w:highlight w:val="yellow"/>
        </w:rPr>
        <w:t xml:space="preserve"> </w:t>
      </w:r>
      <w:r w:rsidRPr="002F50D4">
        <w:rPr>
          <w:rStyle w:val="Style13ptBold"/>
          <w:rFonts w:asciiTheme="minorHAnsi" w:hAnsiTheme="minorHAnsi" w:cstheme="minorHAnsi"/>
        </w:rPr>
        <w:t xml:space="preserve">of doping </w:t>
      </w:r>
      <w:r w:rsidRPr="002F50D4">
        <w:rPr>
          <w:rStyle w:val="Style13ptBold"/>
          <w:rFonts w:asciiTheme="minorHAnsi" w:hAnsiTheme="minorHAnsi" w:cstheme="minorHAnsi"/>
          <w:highlight w:val="yellow"/>
        </w:rPr>
        <w:t>could</w:t>
      </w:r>
      <w:r w:rsidRPr="00821EA7">
        <w:rPr>
          <w:rStyle w:val="Style13ptBold"/>
          <w:rFonts w:asciiTheme="minorHAnsi" w:hAnsiTheme="minorHAnsi" w:cstheme="minorHAnsi"/>
        </w:rPr>
        <w:t xml:space="preserve"> act as a better deterrent by </w:t>
      </w:r>
      <w:r w:rsidRPr="002F50D4">
        <w:rPr>
          <w:rStyle w:val="Style13ptBold"/>
          <w:rFonts w:asciiTheme="minorHAnsi" w:hAnsiTheme="minorHAnsi" w:cstheme="minorHAnsi"/>
          <w:highlight w:val="yellow"/>
        </w:rPr>
        <w:t>rais</w:t>
      </w:r>
      <w:r w:rsidRPr="00821EA7">
        <w:rPr>
          <w:rStyle w:val="Style13ptBold"/>
          <w:rFonts w:asciiTheme="minorHAnsi" w:hAnsiTheme="minorHAnsi" w:cstheme="minorHAnsi"/>
        </w:rPr>
        <w:t xml:space="preserve">ing </w:t>
      </w:r>
      <w:r w:rsidRPr="002F50D4">
        <w:rPr>
          <w:rStyle w:val="Style13ptBold"/>
          <w:rFonts w:asciiTheme="minorHAnsi" w:hAnsiTheme="minorHAnsi" w:cstheme="minorHAnsi"/>
          <w:highlight w:val="yellow"/>
        </w:rPr>
        <w:t>the ‘price’ of doping</w:t>
      </w:r>
      <w:r w:rsidRPr="00821EA7">
        <w:rPr>
          <w:rStyle w:val="Style13ptBold"/>
          <w:rFonts w:asciiTheme="minorHAnsi" w:hAnsiTheme="minorHAnsi" w:cstheme="minorHAnsi"/>
        </w:rPr>
        <w:t xml:space="preserve"> if </w:t>
      </w:r>
      <w:proofErr w:type="gramStart"/>
      <w:r w:rsidRPr="00821EA7">
        <w:rPr>
          <w:rStyle w:val="Style13ptBold"/>
          <w:rFonts w:asciiTheme="minorHAnsi" w:hAnsiTheme="minorHAnsi" w:cstheme="minorHAnsi"/>
        </w:rPr>
        <w:t xml:space="preserve">caught, </w:t>
      </w:r>
      <w:r w:rsidRPr="002F50D4">
        <w:rPr>
          <w:rStyle w:val="Style13ptBold"/>
          <w:rFonts w:asciiTheme="minorHAnsi" w:hAnsiTheme="minorHAnsi" w:cstheme="minorHAnsi"/>
          <w:highlight w:val="yellow"/>
        </w:rPr>
        <w:t>and</w:t>
      </w:r>
      <w:proofErr w:type="gramEnd"/>
      <w:r w:rsidRPr="00821EA7">
        <w:rPr>
          <w:rStyle w:val="Style13ptBold"/>
          <w:rFonts w:asciiTheme="minorHAnsi" w:hAnsiTheme="minorHAnsi" w:cstheme="minorHAnsi"/>
        </w:rPr>
        <w:t xml:space="preserve"> </w:t>
      </w:r>
      <w:r w:rsidRPr="002F50D4">
        <w:rPr>
          <w:rStyle w:val="Style13ptBold"/>
          <w:rFonts w:asciiTheme="minorHAnsi" w:hAnsiTheme="minorHAnsi" w:cstheme="minorHAnsi"/>
        </w:rPr>
        <w:t>help</w:t>
      </w:r>
      <w:r w:rsidRPr="00821EA7">
        <w:rPr>
          <w:rStyle w:val="Style13ptBold"/>
          <w:rFonts w:asciiTheme="minorHAnsi" w:hAnsiTheme="minorHAnsi" w:cstheme="minorHAnsi"/>
        </w:rPr>
        <w:t xml:space="preserve"> </w:t>
      </w:r>
      <w:r w:rsidRPr="002F50D4">
        <w:rPr>
          <w:rStyle w:val="Style13ptBold"/>
          <w:rFonts w:asciiTheme="minorHAnsi" w:hAnsiTheme="minorHAnsi" w:cstheme="minorHAnsi"/>
          <w:highlight w:val="yellow"/>
        </w:rPr>
        <w:t>combat the prevalent</w:t>
      </w:r>
      <w:r w:rsidRPr="00821EA7">
        <w:rPr>
          <w:rStyle w:val="Style13ptBold"/>
          <w:rFonts w:asciiTheme="minorHAnsi" w:hAnsiTheme="minorHAnsi" w:cstheme="minorHAnsi"/>
        </w:rPr>
        <w:t xml:space="preserve"> athlete </w:t>
      </w:r>
      <w:r w:rsidRPr="002F50D4">
        <w:rPr>
          <w:rStyle w:val="Style13ptBold"/>
          <w:rFonts w:asciiTheme="minorHAnsi" w:hAnsiTheme="minorHAnsi" w:cstheme="minorHAnsi"/>
          <w:highlight w:val="yellow"/>
        </w:rPr>
        <w:t>psychology</w:t>
      </w:r>
      <w:r w:rsidRPr="00821EA7">
        <w:rPr>
          <w:rStyle w:val="Style13ptBold"/>
          <w:rFonts w:asciiTheme="minorHAnsi" w:hAnsiTheme="minorHAnsi" w:cstheme="minorHAnsi"/>
        </w:rPr>
        <w:t>.</w:t>
      </w:r>
    </w:p>
    <w:p w14:paraId="51B0888F" w14:textId="77777777" w:rsidR="006820AA" w:rsidRPr="00821EA7" w:rsidRDefault="006820AA" w:rsidP="006820AA">
      <w:pPr>
        <w:pStyle w:val="Heading4"/>
        <w:rPr>
          <w:rFonts w:asciiTheme="minorHAnsi" w:eastAsia="Times New Roman" w:hAnsiTheme="minorHAnsi" w:cstheme="minorHAnsi"/>
        </w:rPr>
      </w:pPr>
      <w:proofErr w:type="gramStart"/>
      <w:r w:rsidRPr="00821EA7">
        <w:rPr>
          <w:rFonts w:asciiTheme="minorHAnsi" w:eastAsia="Times New Roman" w:hAnsiTheme="minorHAnsi" w:cstheme="minorHAnsi"/>
        </w:rPr>
        <w:t>Thus</w:t>
      </w:r>
      <w:proofErr w:type="gramEnd"/>
      <w:r w:rsidRPr="00821EA7">
        <w:rPr>
          <w:rFonts w:asciiTheme="minorHAnsi" w:eastAsia="Times New Roman" w:hAnsiTheme="minorHAnsi" w:cstheme="minorHAnsi"/>
        </w:rPr>
        <w:t xml:space="preserve"> the counterplan: The illegal use of drugs ought to be treated as a matter of public health, not of criminal justice except in the case of doping by professional athletes. </w:t>
      </w:r>
    </w:p>
    <w:p w14:paraId="7BD4EF71" w14:textId="4D1FA2AC" w:rsidR="006820AA" w:rsidRPr="00821EA7" w:rsidRDefault="006820AA" w:rsidP="006820AA">
      <w:pPr>
        <w:pStyle w:val="Heading4"/>
        <w:rPr>
          <w:rFonts w:asciiTheme="minorHAnsi" w:eastAsia="Times New Roman" w:hAnsiTheme="minorHAnsi" w:cstheme="minorHAnsi"/>
        </w:rPr>
      </w:pPr>
      <w:r w:rsidRPr="00821EA7">
        <w:rPr>
          <w:rFonts w:asciiTheme="minorHAnsi" w:eastAsia="Times New Roman" w:hAnsiTheme="minorHAnsi" w:cstheme="minorHAnsi"/>
        </w:rPr>
        <w:t xml:space="preserve">Criminalization solves drug use in sports and spills over to broader society which helps solve the root cause of the </w:t>
      </w:r>
      <w:proofErr w:type="spellStart"/>
      <w:r w:rsidRPr="00821EA7">
        <w:rPr>
          <w:rFonts w:asciiTheme="minorHAnsi" w:eastAsia="Times New Roman" w:hAnsiTheme="minorHAnsi" w:cstheme="minorHAnsi"/>
        </w:rPr>
        <w:t>aff</w:t>
      </w:r>
      <w:proofErr w:type="spellEnd"/>
      <w:r w:rsidRPr="00821EA7">
        <w:rPr>
          <w:rFonts w:asciiTheme="minorHAnsi" w:eastAsia="Times New Roman" w:hAnsiTheme="minorHAnsi" w:cstheme="minorHAnsi"/>
        </w:rPr>
        <w:t>.</w:t>
      </w:r>
    </w:p>
    <w:p w14:paraId="6E413FDB" w14:textId="78217D21" w:rsidR="006820AA" w:rsidRPr="00821EA7" w:rsidRDefault="00821EA7" w:rsidP="006820AA">
      <w:pPr>
        <w:spacing w:after="0" w:line="240" w:lineRule="auto"/>
        <w:rPr>
          <w:rFonts w:asciiTheme="minorHAnsi" w:eastAsia="Times New Roman" w:hAnsiTheme="minorHAnsi" w:cstheme="minorHAnsi"/>
          <w:b/>
          <w:sz w:val="26"/>
          <w:szCs w:val="26"/>
        </w:rPr>
      </w:pPr>
      <w:r w:rsidRPr="00821EA7">
        <w:rPr>
          <w:rFonts w:asciiTheme="minorHAnsi" w:eastAsia="Times New Roman" w:hAnsiTheme="minorHAnsi" w:cstheme="minorHAnsi"/>
          <w:b/>
          <w:color w:val="000000"/>
          <w:sz w:val="26"/>
          <w:szCs w:val="26"/>
        </w:rPr>
        <w:t>Sumner 2</w:t>
      </w:r>
    </w:p>
    <w:p w14:paraId="583B96B7" w14:textId="4215329B" w:rsidR="006820AA" w:rsidRPr="00821EA7" w:rsidRDefault="006820AA" w:rsidP="006820AA">
      <w:pPr>
        <w:spacing w:after="0" w:line="240" w:lineRule="auto"/>
        <w:rPr>
          <w:rStyle w:val="Style13ptBold"/>
          <w:rFonts w:asciiTheme="minorHAnsi" w:hAnsiTheme="minorHAnsi" w:cstheme="minorHAnsi"/>
        </w:rPr>
      </w:pPr>
      <w:r w:rsidRPr="00821EA7">
        <w:rPr>
          <w:rFonts w:asciiTheme="minorHAnsi" w:eastAsia="Times New Roman" w:hAnsiTheme="minorHAnsi" w:cstheme="minorHAnsi"/>
          <w:color w:val="000000"/>
          <w:sz w:val="14"/>
        </w:rPr>
        <w:t xml:space="preserve">It is accepted that any </w:t>
      </w:r>
      <w:proofErr w:type="spellStart"/>
      <w:r w:rsidRPr="002F50D4">
        <w:rPr>
          <w:rStyle w:val="Style13ptBold"/>
          <w:rFonts w:asciiTheme="minorHAnsi" w:hAnsiTheme="minorHAnsi" w:cstheme="minorHAnsi"/>
          <w:highlight w:val="yellow"/>
        </w:rPr>
        <w:t>criminalisation</w:t>
      </w:r>
      <w:proofErr w:type="spellEnd"/>
      <w:r w:rsidRPr="002F50D4">
        <w:rPr>
          <w:rStyle w:val="Style13ptBold"/>
          <w:rFonts w:asciiTheme="minorHAnsi" w:hAnsiTheme="minorHAnsi" w:cstheme="minorHAnsi"/>
          <w:highlight w:val="yellow"/>
        </w:rPr>
        <w:t xml:space="preserve"> of doping would</w:t>
      </w:r>
      <w:r w:rsidRPr="00821EA7">
        <w:rPr>
          <w:rStyle w:val="Style13ptBold"/>
          <w:rFonts w:asciiTheme="minorHAnsi" w:hAnsiTheme="minorHAnsi" w:cstheme="minorHAnsi"/>
        </w:rPr>
        <w:t xml:space="preserve"> run in parallel to sanctions </w:t>
      </w:r>
      <w:r w:rsidRPr="002F50D4">
        <w:rPr>
          <w:rStyle w:val="Style13ptBold"/>
          <w:rFonts w:asciiTheme="minorHAnsi" w:hAnsiTheme="minorHAnsi" w:cstheme="minorHAnsi"/>
          <w:highlight w:val="yellow"/>
        </w:rPr>
        <w:t>impose</w:t>
      </w:r>
      <w:r w:rsidRPr="00821EA7">
        <w:rPr>
          <w:rStyle w:val="Style13ptBold"/>
          <w:rFonts w:asciiTheme="minorHAnsi" w:hAnsiTheme="minorHAnsi" w:cstheme="minorHAnsi"/>
        </w:rPr>
        <w:t>d</w:t>
      </w:r>
      <w:r w:rsidRPr="00821EA7">
        <w:rPr>
          <w:rFonts w:asciiTheme="minorHAnsi" w:eastAsia="Times New Roman" w:hAnsiTheme="minorHAnsi" w:cstheme="minorHAnsi"/>
          <w:color w:val="000000"/>
          <w:sz w:val="14"/>
        </w:rPr>
        <w:t xml:space="preserve"> by the WADA Code. Since any period of incapacitation imposed by a criminal </w:t>
      </w:r>
      <w:proofErr w:type="spellStart"/>
      <w:r w:rsidRPr="00821EA7">
        <w:rPr>
          <w:rFonts w:asciiTheme="minorHAnsi" w:eastAsia="Times New Roman" w:hAnsiTheme="minorHAnsi" w:cstheme="minorHAnsi"/>
          <w:color w:val="000000"/>
          <w:sz w:val="14"/>
        </w:rPr>
        <w:t>sanc</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tion</w:t>
      </w:r>
      <w:proofErr w:type="spellEnd"/>
      <w:r w:rsidRPr="00821EA7">
        <w:rPr>
          <w:rFonts w:asciiTheme="minorHAnsi" w:eastAsia="Times New Roman" w:hAnsiTheme="minorHAnsi" w:cstheme="minorHAnsi"/>
          <w:color w:val="000000"/>
          <w:sz w:val="14"/>
        </w:rPr>
        <w:t xml:space="preserve"> is unlikely to exceed any period of suspension by the Code, it could be argued that </w:t>
      </w:r>
      <w:proofErr w:type="spellStart"/>
      <w:r w:rsidRPr="00821EA7">
        <w:rPr>
          <w:rFonts w:asciiTheme="minorHAnsi" w:eastAsia="Times New Roman" w:hAnsiTheme="minorHAnsi" w:cstheme="minorHAnsi"/>
          <w:color w:val="000000"/>
          <w:sz w:val="14"/>
        </w:rPr>
        <w:t>criminalisation</w:t>
      </w:r>
      <w:proofErr w:type="spellEnd"/>
      <w:r w:rsidRPr="00821EA7">
        <w:rPr>
          <w:rFonts w:asciiTheme="minorHAnsi" w:eastAsia="Times New Roman" w:hAnsiTheme="minorHAnsi" w:cstheme="minorHAnsi"/>
          <w:color w:val="000000"/>
          <w:sz w:val="14"/>
        </w:rPr>
        <w:t xml:space="preserve"> will not act as a greater deterrent than the current system of sanctions. However, </w:t>
      </w:r>
      <w:r w:rsidRPr="002F50D4">
        <w:rPr>
          <w:rStyle w:val="Style13ptBold"/>
          <w:rFonts w:asciiTheme="minorHAnsi" w:hAnsiTheme="minorHAnsi" w:cstheme="minorHAnsi"/>
        </w:rPr>
        <w:t xml:space="preserve">the stigma attached to </w:t>
      </w:r>
      <w:r w:rsidRPr="002F50D4">
        <w:rPr>
          <w:rStyle w:val="Style13ptBold"/>
          <w:rFonts w:asciiTheme="minorHAnsi" w:hAnsiTheme="minorHAnsi" w:cstheme="minorHAnsi"/>
          <w:highlight w:val="yellow"/>
        </w:rPr>
        <w:t>a criminal record</w:t>
      </w:r>
      <w:r w:rsidRPr="00821EA7">
        <w:rPr>
          <w:rStyle w:val="Style13ptBold"/>
          <w:rFonts w:asciiTheme="minorHAnsi" w:hAnsiTheme="minorHAnsi" w:cstheme="minorHAnsi"/>
        </w:rPr>
        <w:t xml:space="preserve"> is greater than </w:t>
      </w:r>
      <w:r w:rsidRPr="002F50D4">
        <w:rPr>
          <w:rStyle w:val="Style13ptBold"/>
          <w:rFonts w:asciiTheme="minorHAnsi" w:hAnsiTheme="minorHAnsi" w:cstheme="minorHAnsi"/>
          <w:highlight w:val="yellow"/>
        </w:rPr>
        <w:t>that</w:t>
      </w:r>
      <w:r w:rsidRPr="00821EA7">
        <w:rPr>
          <w:rStyle w:val="Style13ptBold"/>
          <w:rFonts w:asciiTheme="minorHAnsi" w:hAnsiTheme="minorHAnsi" w:cstheme="minorHAnsi"/>
        </w:rPr>
        <w:t xml:space="preserve"> attached to any regulatory offence and </w:t>
      </w:r>
      <w:r w:rsidRPr="002F50D4">
        <w:rPr>
          <w:rStyle w:val="Style13ptBold"/>
          <w:rFonts w:asciiTheme="minorHAnsi" w:hAnsiTheme="minorHAnsi" w:cstheme="minorHAnsi"/>
          <w:highlight w:val="yellow"/>
        </w:rPr>
        <w:t>may act as a</w:t>
      </w:r>
      <w:r w:rsidRPr="00821EA7">
        <w:rPr>
          <w:rStyle w:val="Style13ptBold"/>
          <w:rFonts w:asciiTheme="minorHAnsi" w:hAnsiTheme="minorHAnsi" w:cstheme="minorHAnsi"/>
        </w:rPr>
        <w:t xml:space="preserve"> more </w:t>
      </w:r>
      <w:r w:rsidRPr="002F50D4">
        <w:rPr>
          <w:rStyle w:val="Style13ptBold"/>
          <w:rFonts w:asciiTheme="minorHAnsi" w:hAnsiTheme="minorHAnsi" w:cstheme="minorHAnsi"/>
          <w:highlight w:val="yellow"/>
        </w:rPr>
        <w:t>powerful deterrent to the athlete</w:t>
      </w:r>
      <w:r w:rsidRPr="002F50D4">
        <w:rPr>
          <w:rStyle w:val="Style13ptBold"/>
          <w:highlight w:val="yellow"/>
        </w:rPr>
        <w:t xml:space="preserve">. </w:t>
      </w:r>
      <w:r w:rsidRPr="002F50D4">
        <w:rPr>
          <w:rStyle w:val="Style13ptBold"/>
        </w:rPr>
        <w:t>A criminal record</w:t>
      </w:r>
      <w:r w:rsidRPr="00821EA7">
        <w:rPr>
          <w:rFonts w:asciiTheme="minorHAnsi" w:eastAsia="Times New Roman" w:hAnsiTheme="minorHAnsi" w:cstheme="minorHAnsi"/>
          <w:color w:val="000000"/>
          <w:sz w:val="14"/>
        </w:rPr>
        <w:t xml:space="preserve"> in the United Kingdom carries with it an obligation of disclosure to employers for 7 years after imprisonment of up to 6 months and for 5 years for non- custodial </w:t>
      </w:r>
      <w:r w:rsidRPr="00821EA7">
        <w:rPr>
          <w:rStyle w:val="Style13ptBold"/>
          <w:rFonts w:asciiTheme="minorHAnsi" w:hAnsiTheme="minorHAnsi" w:cstheme="minorHAnsi"/>
        </w:rPr>
        <w:t>sentences</w:t>
      </w:r>
      <w:r w:rsidRPr="00821EA7">
        <w:rPr>
          <w:rFonts w:asciiTheme="minorHAnsi" w:eastAsia="Times New Roman" w:hAnsiTheme="minorHAnsi" w:cstheme="minorHAnsi"/>
          <w:color w:val="000000"/>
          <w:sz w:val="14"/>
        </w:rPr>
        <w:t xml:space="preserve"> such as a fine.74 Whilst an athlete may be high profile and such disclosure may therefore be moot initially, the period of disclosure may last beyond any sporting career and notoriety </w:t>
      </w:r>
      <w:r w:rsidRPr="002F50D4">
        <w:rPr>
          <w:rStyle w:val="Style13ptBold"/>
          <w:highlight w:val="yellow"/>
        </w:rPr>
        <w:t xml:space="preserve">and </w:t>
      </w:r>
      <w:r w:rsidRPr="002F50D4">
        <w:rPr>
          <w:rStyle w:val="Style13ptBold"/>
        </w:rPr>
        <w:t>may</w:t>
      </w:r>
      <w:r w:rsidRPr="00821EA7">
        <w:rPr>
          <w:rFonts w:asciiTheme="minorHAnsi" w:eastAsia="Times New Roman" w:hAnsiTheme="minorHAnsi" w:cstheme="minorHAnsi"/>
          <w:color w:val="000000"/>
          <w:sz w:val="14"/>
        </w:rPr>
        <w:t xml:space="preserve"> therefore impinge </w:t>
      </w:r>
      <w:r w:rsidRPr="00821EA7">
        <w:rPr>
          <w:rStyle w:val="Style13ptBold"/>
          <w:rFonts w:asciiTheme="minorHAnsi" w:hAnsiTheme="minorHAnsi" w:cstheme="minorHAnsi"/>
        </w:rPr>
        <w:t>upon</w:t>
      </w:r>
      <w:r w:rsidRPr="00821EA7">
        <w:rPr>
          <w:rFonts w:asciiTheme="minorHAnsi" w:eastAsia="Times New Roman" w:hAnsiTheme="minorHAnsi" w:cstheme="minorHAnsi"/>
          <w:color w:val="000000"/>
          <w:sz w:val="14"/>
        </w:rPr>
        <w:t xml:space="preserve"> ordinary </w:t>
      </w:r>
      <w:r w:rsidRPr="00821EA7">
        <w:rPr>
          <w:rStyle w:val="Style13ptBold"/>
          <w:rFonts w:asciiTheme="minorHAnsi" w:hAnsiTheme="minorHAnsi" w:cstheme="minorHAnsi"/>
        </w:rPr>
        <w:t>employment prospects</w:t>
      </w:r>
      <w:r w:rsidRPr="00821EA7">
        <w:rPr>
          <w:rFonts w:asciiTheme="minorHAnsi" w:eastAsia="Times New Roman" w:hAnsiTheme="minorHAnsi" w:cstheme="minorHAnsi"/>
          <w:color w:val="000000"/>
          <w:sz w:val="14"/>
        </w:rPr>
        <w:t xml:space="preserve"> later. For more </w:t>
      </w:r>
      <w:proofErr w:type="spellStart"/>
      <w:r w:rsidRPr="00821EA7">
        <w:rPr>
          <w:rFonts w:asciiTheme="minorHAnsi" w:eastAsia="Times New Roman" w:hAnsiTheme="minorHAnsi" w:cstheme="minorHAnsi"/>
          <w:color w:val="000000"/>
          <w:sz w:val="14"/>
        </w:rPr>
        <w:t>seri</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ous</w:t>
      </w:r>
      <w:proofErr w:type="spellEnd"/>
      <w:r w:rsidRPr="00821EA7">
        <w:rPr>
          <w:rFonts w:asciiTheme="minorHAnsi" w:eastAsia="Times New Roman" w:hAnsiTheme="minorHAnsi" w:cstheme="minorHAnsi"/>
          <w:color w:val="000000"/>
          <w:sz w:val="14"/>
        </w:rPr>
        <w:t xml:space="preserve"> fraud offences, </w:t>
      </w:r>
      <w:r w:rsidRPr="002F50D4">
        <w:rPr>
          <w:rStyle w:val="Style13ptBold"/>
          <w:rFonts w:asciiTheme="minorHAnsi" w:hAnsiTheme="minorHAnsi" w:cstheme="minorHAnsi"/>
          <w:highlight w:val="yellow"/>
        </w:rPr>
        <w:t>incarceration</w:t>
      </w:r>
      <w:r w:rsidRPr="00821EA7">
        <w:rPr>
          <w:rStyle w:val="Style13ptBold"/>
          <w:rFonts w:asciiTheme="minorHAnsi" w:hAnsiTheme="minorHAnsi" w:cstheme="minorHAnsi"/>
        </w:rPr>
        <w:t xml:space="preserve"> is a real possibility, </w:t>
      </w:r>
      <w:r w:rsidRPr="002F50D4">
        <w:rPr>
          <w:rStyle w:val="Style13ptBold"/>
          <w:rFonts w:asciiTheme="minorHAnsi" w:hAnsiTheme="minorHAnsi" w:cstheme="minorHAnsi"/>
          <w:highlight w:val="yellow"/>
        </w:rPr>
        <w:t>providing a greater deterrent than a bar from</w:t>
      </w:r>
      <w:r w:rsidRPr="00821EA7">
        <w:rPr>
          <w:rStyle w:val="Style13ptBold"/>
          <w:rFonts w:asciiTheme="minorHAnsi" w:hAnsiTheme="minorHAnsi" w:cstheme="minorHAnsi"/>
        </w:rPr>
        <w:t xml:space="preserve"> </w:t>
      </w:r>
      <w:r w:rsidRPr="002F50D4">
        <w:rPr>
          <w:rStyle w:val="Style13ptBold"/>
          <w:rFonts w:asciiTheme="minorHAnsi" w:hAnsiTheme="minorHAnsi" w:cstheme="minorHAnsi"/>
          <w:highlight w:val="yellow"/>
        </w:rPr>
        <w:t>competition</w:t>
      </w:r>
      <w:r w:rsidRPr="00821EA7">
        <w:rPr>
          <w:rStyle w:val="Style13ptBold"/>
          <w:rFonts w:asciiTheme="minorHAnsi" w:hAnsiTheme="minorHAnsi" w:cstheme="minorHAnsi"/>
        </w:rPr>
        <w:t xml:space="preserve"> imposed by International Federations, </w:t>
      </w:r>
      <w:r w:rsidRPr="002F50D4">
        <w:rPr>
          <w:rStyle w:val="Style13ptBold"/>
          <w:rFonts w:asciiTheme="minorHAnsi" w:hAnsiTheme="minorHAnsi" w:cstheme="minorHAnsi"/>
          <w:highlight w:val="yellow"/>
        </w:rPr>
        <w:t>and</w:t>
      </w:r>
      <w:r w:rsidRPr="00821EA7">
        <w:rPr>
          <w:rStyle w:val="Style13ptBold"/>
          <w:rFonts w:asciiTheme="minorHAnsi" w:hAnsiTheme="minorHAnsi" w:cstheme="minorHAnsi"/>
        </w:rPr>
        <w:t xml:space="preserve"> any consequent </w:t>
      </w:r>
      <w:r w:rsidRPr="002F50D4">
        <w:rPr>
          <w:rStyle w:val="Style13ptBold"/>
          <w:rFonts w:asciiTheme="minorHAnsi" w:hAnsiTheme="minorHAnsi" w:cstheme="minorHAnsi"/>
          <w:highlight w:val="yellow"/>
        </w:rPr>
        <w:t>loss of sponsorship</w:t>
      </w:r>
      <w:r w:rsidRPr="00821EA7">
        <w:rPr>
          <w:rFonts w:asciiTheme="minorHAnsi" w:eastAsia="Times New Roman" w:hAnsiTheme="minorHAnsi" w:cstheme="minorHAnsi"/>
          <w:color w:val="000000"/>
          <w:sz w:val="14"/>
        </w:rPr>
        <w:t xml:space="preserve">. It can also be argued that </w:t>
      </w:r>
      <w:r w:rsidRPr="002F50D4">
        <w:rPr>
          <w:rStyle w:val="Style13ptBold"/>
          <w:rFonts w:asciiTheme="minorHAnsi" w:hAnsiTheme="minorHAnsi" w:cstheme="minorHAnsi"/>
          <w:highlight w:val="yellow"/>
        </w:rPr>
        <w:t>punishment can have a sub- conscious effect on society and provide an</w:t>
      </w:r>
      <w:r w:rsidRPr="00821EA7">
        <w:rPr>
          <w:rStyle w:val="Style13ptBold"/>
          <w:rFonts w:asciiTheme="minorHAnsi" w:hAnsiTheme="minorHAnsi" w:cstheme="minorHAnsi"/>
        </w:rPr>
        <w:t xml:space="preserve"> educative </w:t>
      </w:r>
      <w:r w:rsidRPr="002F50D4">
        <w:rPr>
          <w:rStyle w:val="Style13ptBold"/>
          <w:rFonts w:asciiTheme="minorHAnsi" w:hAnsiTheme="minorHAnsi" w:cstheme="minorHAnsi"/>
          <w:highlight w:val="yellow"/>
        </w:rPr>
        <w:t>deterrent</w:t>
      </w:r>
      <w:r w:rsidRPr="00821EA7">
        <w:rPr>
          <w:rFonts w:asciiTheme="minorHAnsi" w:eastAsia="Times New Roman" w:hAnsiTheme="minorHAnsi" w:cstheme="minorHAnsi"/>
          <w:color w:val="000000"/>
          <w:sz w:val="14"/>
        </w:rPr>
        <w:t xml:space="preserve">. Bottoms states that ‘the facts of the prohibition, and citizens’ evolving response </w:t>
      </w:r>
      <w:r w:rsidRPr="002F50D4">
        <w:rPr>
          <w:rStyle w:val="Style13ptBold"/>
          <w:rFonts w:asciiTheme="minorHAnsi" w:hAnsiTheme="minorHAnsi" w:cstheme="minorHAnsi"/>
          <w:highlight w:val="yellow"/>
        </w:rPr>
        <w:t>to</w:t>
      </w:r>
      <w:r w:rsidRPr="00821EA7">
        <w:rPr>
          <w:rFonts w:asciiTheme="minorHAnsi" w:eastAsia="Times New Roman" w:hAnsiTheme="minorHAnsi" w:cstheme="minorHAnsi"/>
          <w:color w:val="000000"/>
          <w:sz w:val="14"/>
        </w:rPr>
        <w:t xml:space="preserve"> it, can </w:t>
      </w:r>
      <w:r w:rsidRPr="00821EA7">
        <w:rPr>
          <w:rStyle w:val="Style13ptBold"/>
          <w:rFonts w:asciiTheme="minorHAnsi" w:hAnsiTheme="minorHAnsi" w:cstheme="minorHAnsi"/>
        </w:rPr>
        <w:t xml:space="preserve">influence the </w:t>
      </w:r>
      <w:r w:rsidRPr="002F50D4">
        <w:rPr>
          <w:rStyle w:val="Style13ptBold"/>
          <w:rFonts w:asciiTheme="minorHAnsi" w:hAnsiTheme="minorHAnsi" w:cstheme="minorHAnsi"/>
          <w:highlight w:val="yellow"/>
        </w:rPr>
        <w:t>develop</w:t>
      </w:r>
      <w:r w:rsidRPr="00821EA7">
        <w:rPr>
          <w:rStyle w:val="Style13ptBold"/>
          <w:rFonts w:asciiTheme="minorHAnsi" w:hAnsiTheme="minorHAnsi" w:cstheme="minorHAnsi"/>
        </w:rPr>
        <w:t xml:space="preserve">ment of </w:t>
      </w:r>
      <w:r w:rsidRPr="002F50D4">
        <w:rPr>
          <w:rStyle w:val="Style13ptBold"/>
          <w:rFonts w:asciiTheme="minorHAnsi" w:hAnsiTheme="minorHAnsi" w:cstheme="minorHAnsi"/>
          <w:highlight w:val="yellow"/>
        </w:rPr>
        <w:t>a new</w:t>
      </w:r>
      <w:r w:rsidRPr="00821EA7">
        <w:rPr>
          <w:rStyle w:val="Style13ptBold"/>
          <w:rFonts w:asciiTheme="minorHAnsi" w:hAnsiTheme="minorHAnsi" w:cstheme="minorHAnsi"/>
        </w:rPr>
        <w:t xml:space="preserve"> strand of </w:t>
      </w:r>
      <w:r w:rsidRPr="002F50D4">
        <w:rPr>
          <w:rStyle w:val="Style13ptBold"/>
          <w:rFonts w:asciiTheme="minorHAnsi" w:hAnsiTheme="minorHAnsi" w:cstheme="minorHAnsi"/>
          <w:highlight w:val="yellow"/>
        </w:rPr>
        <w:t>positive morality</w:t>
      </w:r>
      <w:r w:rsidRPr="00821EA7">
        <w:rPr>
          <w:rStyle w:val="Style13ptBold"/>
          <w:rFonts w:asciiTheme="minorHAnsi" w:hAnsiTheme="minorHAnsi" w:cstheme="minorHAnsi"/>
        </w:rPr>
        <w:t>’</w:t>
      </w:r>
      <w:r w:rsidRPr="00821EA7">
        <w:rPr>
          <w:rFonts w:asciiTheme="minorHAnsi" w:eastAsia="Times New Roman" w:hAnsiTheme="minorHAnsi" w:cstheme="minorHAnsi"/>
          <w:color w:val="000000"/>
          <w:sz w:val="14"/>
        </w:rPr>
        <w:t xml:space="preserve"> and goes on to give the example of the offence of drink driving about which there is now ‘substantially greater moral </w:t>
      </w:r>
      <w:proofErr w:type="spellStart"/>
      <w:r w:rsidRPr="00821EA7">
        <w:rPr>
          <w:rFonts w:asciiTheme="minorHAnsi" w:eastAsia="Times New Roman" w:hAnsiTheme="minorHAnsi" w:cstheme="minorHAnsi"/>
          <w:color w:val="000000"/>
          <w:sz w:val="14"/>
        </w:rPr>
        <w:t>disap</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proval</w:t>
      </w:r>
      <w:proofErr w:type="spellEnd"/>
      <w:r w:rsidRPr="00821EA7">
        <w:rPr>
          <w:rFonts w:asciiTheme="minorHAnsi" w:eastAsia="Times New Roman" w:hAnsiTheme="minorHAnsi" w:cstheme="minorHAnsi"/>
          <w:color w:val="000000"/>
          <w:sz w:val="14"/>
        </w:rPr>
        <w:t xml:space="preserve">.....than was the case thirty years ago when it was first made a criminal offence.’75 </w:t>
      </w:r>
      <w:proofErr w:type="spellStart"/>
      <w:r w:rsidRPr="002F50D4">
        <w:rPr>
          <w:rStyle w:val="Style13ptBold"/>
          <w:rFonts w:asciiTheme="minorHAnsi" w:hAnsiTheme="minorHAnsi" w:cstheme="minorHAnsi"/>
        </w:rPr>
        <w:t>Criminalising</w:t>
      </w:r>
      <w:proofErr w:type="spellEnd"/>
      <w:r w:rsidRPr="002F50D4">
        <w:rPr>
          <w:rStyle w:val="Style13ptBold"/>
          <w:rFonts w:asciiTheme="minorHAnsi" w:hAnsiTheme="minorHAnsi" w:cstheme="minorHAnsi"/>
        </w:rPr>
        <w:t xml:space="preserve"> doping could create such an</w:t>
      </w:r>
      <w:r w:rsidRPr="00821EA7">
        <w:rPr>
          <w:rStyle w:val="Style13ptBold"/>
          <w:rFonts w:asciiTheme="minorHAnsi" w:hAnsiTheme="minorHAnsi" w:cstheme="minorHAnsi"/>
        </w:rPr>
        <w:t xml:space="preserve"> educative </w:t>
      </w:r>
      <w:r w:rsidRPr="002F50D4">
        <w:rPr>
          <w:rStyle w:val="Style13ptBold"/>
          <w:rFonts w:asciiTheme="minorHAnsi" w:hAnsiTheme="minorHAnsi" w:cstheme="minorHAnsi"/>
        </w:rPr>
        <w:t>deterrent</w:t>
      </w:r>
      <w:r w:rsidRPr="00821EA7">
        <w:rPr>
          <w:rStyle w:val="Style13ptBold"/>
          <w:rFonts w:asciiTheme="minorHAnsi" w:hAnsiTheme="minorHAnsi" w:cstheme="minorHAnsi"/>
        </w:rPr>
        <w:t xml:space="preserve"> over time.</w:t>
      </w:r>
    </w:p>
    <w:p w14:paraId="0290CAD6" w14:textId="28E1AA24" w:rsidR="0072703C" w:rsidRDefault="00621147" w:rsidP="00621147">
      <w:pPr>
        <w:pStyle w:val="Heading4"/>
      </w:pPr>
      <w:r>
        <w:t>Two Impacts:</w:t>
      </w:r>
    </w:p>
    <w:p w14:paraId="7448DEE6" w14:textId="6EFBF22F" w:rsidR="0040787A" w:rsidRPr="0040787A" w:rsidRDefault="0040787A" w:rsidP="0040787A">
      <w:pPr>
        <w:pStyle w:val="Heading4"/>
      </w:pPr>
      <w:r>
        <w:t>[1] Doping hurts sports and causes economic harms</w:t>
      </w:r>
    </w:p>
    <w:p w14:paraId="6101BF6A" w14:textId="68982AD1" w:rsidR="00490FDA" w:rsidRPr="0040787A" w:rsidRDefault="0040787A" w:rsidP="00490FDA">
      <w:pPr>
        <w:rPr>
          <w:sz w:val="14"/>
        </w:rPr>
      </w:pPr>
      <w:r w:rsidRPr="0040787A">
        <w:rPr>
          <w:sz w:val="14"/>
        </w:rPr>
        <w:t xml:space="preserve">Jeff </w:t>
      </w:r>
      <w:proofErr w:type="spellStart"/>
      <w:r w:rsidRPr="0040787A">
        <w:rPr>
          <w:rStyle w:val="Style13ptBold"/>
        </w:rPr>
        <w:t>Cisyk</w:t>
      </w:r>
      <w:proofErr w:type="spellEnd"/>
      <w:r w:rsidRPr="0040787A">
        <w:rPr>
          <w:sz w:val="14"/>
        </w:rPr>
        <w:t xml:space="preserve">, </w:t>
      </w:r>
      <w:r w:rsidRPr="0040787A">
        <w:rPr>
          <w:sz w:val="14"/>
        </w:rPr>
        <w:t>Why it is necessary to regulate doping in sports</w:t>
      </w:r>
      <w:r w:rsidRPr="0040787A">
        <w:rPr>
          <w:sz w:val="14"/>
        </w:rPr>
        <w:t xml:space="preserve">, </w:t>
      </w:r>
      <w:r w:rsidRPr="0040787A">
        <w:rPr>
          <w:sz w:val="14"/>
        </w:rPr>
        <w:t xml:space="preserve">14 July </w:t>
      </w:r>
      <w:r w:rsidRPr="0040787A">
        <w:rPr>
          <w:rStyle w:val="Style13ptBold"/>
        </w:rPr>
        <w:t>2015</w:t>
      </w:r>
      <w:r w:rsidRPr="0040787A">
        <w:rPr>
          <w:sz w:val="14"/>
        </w:rPr>
        <w:t xml:space="preserve">, </w:t>
      </w:r>
      <w:hyperlink r:id="rId8" w:history="1">
        <w:r w:rsidRPr="00A96A31">
          <w:rPr>
            <w:rStyle w:val="Hyperlink"/>
            <w:sz w:val="14"/>
          </w:rPr>
          <w:t>https://voxeu.org/article/why-it-necessary-regulate-doping-sports</w:t>
        </w:r>
      </w:hyperlink>
      <w:r>
        <w:rPr>
          <w:sz w:val="14"/>
        </w:rPr>
        <w:t xml:space="preserve"> ///AHS PB</w:t>
      </w:r>
    </w:p>
    <w:p w14:paraId="778678E8" w14:textId="3477BB35" w:rsidR="00490FDA" w:rsidRPr="00490FDA" w:rsidRDefault="00490FDA" w:rsidP="00490FDA">
      <w:pPr>
        <w:rPr>
          <w:rStyle w:val="Style13ptBold"/>
        </w:rPr>
      </w:pPr>
      <w:r w:rsidRPr="00490FDA">
        <w:rPr>
          <w:sz w:val="14"/>
        </w:rPr>
        <w:t xml:space="preserve">Evidence of how </w:t>
      </w:r>
      <w:r w:rsidRPr="0040787A">
        <w:rPr>
          <w:rStyle w:val="Style13ptBold"/>
          <w:highlight w:val="yellow"/>
        </w:rPr>
        <w:t>doping harms</w:t>
      </w:r>
      <w:r w:rsidRPr="0040787A">
        <w:rPr>
          <w:rStyle w:val="Style13ptBold"/>
        </w:rPr>
        <w:t xml:space="preserve"> a </w:t>
      </w:r>
      <w:r w:rsidRPr="0040787A">
        <w:rPr>
          <w:rStyle w:val="Style13ptBold"/>
          <w:highlight w:val="yellow"/>
        </w:rPr>
        <w:t>sport</w:t>
      </w:r>
      <w:r w:rsidRPr="00490FDA">
        <w:rPr>
          <w:sz w:val="14"/>
        </w:rPr>
        <w:t xml:space="preserve"> </w:t>
      </w:r>
      <w:r w:rsidRPr="00490FDA">
        <w:rPr>
          <w:sz w:val="14"/>
        </w:rPr>
        <w:t xml:space="preserve">There is much survey evidence that the public feels drug use is a threat to sports and that it damages a sport's reputation (Solberg et al. 2010, </w:t>
      </w:r>
      <w:proofErr w:type="spellStart"/>
      <w:r w:rsidRPr="00490FDA">
        <w:rPr>
          <w:sz w:val="14"/>
        </w:rPr>
        <w:t>Engelberg</w:t>
      </w:r>
      <w:proofErr w:type="spellEnd"/>
      <w:r w:rsidRPr="00490FDA">
        <w:rPr>
          <w:sz w:val="14"/>
        </w:rPr>
        <w:t xml:space="preserve"> et al. 2012) and some evidence on TV audience responses (Van Reeth 2013). The view that doping harms a sport is also shared by many sports professionals, lawmakers, and the media. Finally, there is circumstantial evidence from the Tour de France that live </w:t>
      </w:r>
      <w:r w:rsidRPr="0040787A">
        <w:rPr>
          <w:rStyle w:val="Style13ptBold"/>
          <w:highlight w:val="yellow"/>
        </w:rPr>
        <w:t>broadcasters</w:t>
      </w:r>
      <w:r w:rsidRPr="00490FDA">
        <w:rPr>
          <w:sz w:val="14"/>
        </w:rPr>
        <w:t xml:space="preserve"> are less willing to cover an event, </w:t>
      </w:r>
      <w:r w:rsidRPr="0040787A">
        <w:rPr>
          <w:rStyle w:val="Style13ptBold"/>
          <w:highlight w:val="yellow"/>
        </w:rPr>
        <w:t xml:space="preserve">and sponsors </w:t>
      </w:r>
      <w:r w:rsidR="0040787A">
        <w:rPr>
          <w:rStyle w:val="Style13ptBold"/>
          <w:highlight w:val="yellow"/>
        </w:rPr>
        <w:t xml:space="preserve">[are] </w:t>
      </w:r>
      <w:r w:rsidRPr="0040787A">
        <w:rPr>
          <w:rStyle w:val="Style13ptBold"/>
          <w:highlight w:val="yellow"/>
        </w:rPr>
        <w:t>less likely to endorse it</w:t>
      </w:r>
      <w:r w:rsidRPr="00490FDA">
        <w:rPr>
          <w:sz w:val="14"/>
        </w:rPr>
        <w:t>, after doping has been revealed (</w:t>
      </w:r>
      <w:proofErr w:type="spellStart"/>
      <w:r w:rsidRPr="00490FDA">
        <w:rPr>
          <w:sz w:val="14"/>
        </w:rPr>
        <w:t>Buechel</w:t>
      </w:r>
      <w:proofErr w:type="spellEnd"/>
      <w:r w:rsidRPr="00490FDA">
        <w:rPr>
          <w:sz w:val="14"/>
        </w:rPr>
        <w:t xml:space="preserve"> et al. 2014).</w:t>
      </w:r>
      <w:r w:rsidRPr="00490FDA">
        <w:rPr>
          <w:sz w:val="14"/>
        </w:rPr>
        <w:t xml:space="preserve"> </w:t>
      </w:r>
      <w:r w:rsidRPr="00490FDA">
        <w:rPr>
          <w:sz w:val="14"/>
        </w:rPr>
        <w:t>Our recent work offers the first definitive evidence that the demand for a sports event is negatively affected by news about drug use (</w:t>
      </w:r>
      <w:proofErr w:type="spellStart"/>
      <w:r w:rsidRPr="00490FDA">
        <w:rPr>
          <w:sz w:val="14"/>
        </w:rPr>
        <w:t>Cisyk</w:t>
      </w:r>
      <w:proofErr w:type="spellEnd"/>
      <w:r w:rsidRPr="00490FDA">
        <w:rPr>
          <w:sz w:val="14"/>
        </w:rPr>
        <w:t xml:space="preserve"> and </w:t>
      </w:r>
      <w:proofErr w:type="spellStart"/>
      <w:r w:rsidRPr="00490FDA">
        <w:rPr>
          <w:sz w:val="14"/>
        </w:rPr>
        <w:t>Courty</w:t>
      </w:r>
      <w:proofErr w:type="spellEnd"/>
      <w:r w:rsidRPr="00490FDA">
        <w:rPr>
          <w:sz w:val="14"/>
        </w:rPr>
        <w:t xml:space="preserve"> 2015). The evidence is based on ticket sales (rather than random respondents interviewed in surveys) and measures actual demand responses instead of consumer opinions. We leverage the 2005 introduction by Major League baseball of a new set of random tests for </w:t>
      </w:r>
      <w:r w:rsidRPr="0040787A">
        <w:rPr>
          <w:rStyle w:val="Style13ptBold"/>
          <w:highlight w:val="yellow"/>
        </w:rPr>
        <w:t>drug</w:t>
      </w:r>
      <w:r w:rsidRPr="00490FDA">
        <w:rPr>
          <w:sz w:val="14"/>
        </w:rPr>
        <w:t xml:space="preserve"> use. Under this new policy, a positive test is immediately announced </w:t>
      </w:r>
      <w:proofErr w:type="gramStart"/>
      <w:r w:rsidRPr="00490FDA">
        <w:rPr>
          <w:sz w:val="14"/>
        </w:rPr>
        <w:t>publicly</w:t>
      </w:r>
      <w:proofErr w:type="gramEnd"/>
      <w:r w:rsidRPr="00490FDA">
        <w:rPr>
          <w:sz w:val="14"/>
        </w:rPr>
        <w:t xml:space="preserve"> and the player is removed from the team. This policy yields unique data for investigating the impact of drugs violations on attendance.</w:t>
      </w:r>
      <w:r w:rsidRPr="00490FDA">
        <w:rPr>
          <w:sz w:val="14"/>
        </w:rPr>
        <w:t xml:space="preserve"> </w:t>
      </w:r>
      <w:r w:rsidRPr="00490FDA">
        <w:rPr>
          <w:sz w:val="14"/>
        </w:rPr>
        <w:t>Using these data, we identify 29 drug suspensions given to 27 different players. For the same set of players, we look at injury events that were also publicly announced. Figure 1a compares game attendance before and after a home-team player is suspended because he fails a test. The right panel (Figure 1b) uses injury events to control for the possible change in the quality of the gameplay when a player is removed from the team. If the public cares about drug use, we would expect a decrease in attendance following a suspension, which is, in fact, clearly illustrated. Interestingly, there is no decline in attendance for injury announcements.</w:t>
      </w:r>
      <w:r w:rsidRPr="00490FDA">
        <w:rPr>
          <w:sz w:val="14"/>
        </w:rPr>
        <w:t xml:space="preserve"> </w:t>
      </w:r>
      <w:r w:rsidRPr="00490FDA">
        <w:rPr>
          <w:sz w:val="14"/>
        </w:rPr>
        <w:t xml:space="preserve">As foreshadowed by the figure, we find that </w:t>
      </w:r>
      <w:r w:rsidRPr="0040787A">
        <w:rPr>
          <w:rStyle w:val="Style13ptBold"/>
          <w:highlight w:val="yellow"/>
        </w:rPr>
        <w:t>suspensions decrease attendance</w:t>
      </w:r>
      <w:r w:rsidRPr="00490FDA">
        <w:rPr>
          <w:sz w:val="14"/>
        </w:rPr>
        <w:t xml:space="preserve"> at baseball games </w:t>
      </w:r>
      <w:r w:rsidRPr="0040787A">
        <w:rPr>
          <w:rStyle w:val="Style13ptBold"/>
          <w:highlight w:val="yellow"/>
        </w:rPr>
        <w:t>by</w:t>
      </w:r>
      <w:r w:rsidRPr="00490FDA">
        <w:rPr>
          <w:rStyle w:val="Style13ptBold"/>
        </w:rPr>
        <w:t xml:space="preserve"> as much as </w:t>
      </w:r>
      <w:r w:rsidRPr="0040787A">
        <w:rPr>
          <w:rStyle w:val="Style13ptBold"/>
          <w:highlight w:val="yellow"/>
        </w:rPr>
        <w:t>8%</w:t>
      </w:r>
      <w:r w:rsidRPr="00490FDA">
        <w:rPr>
          <w:sz w:val="14"/>
        </w:rPr>
        <w:t xml:space="preserve"> after controlling for the gameplay effect associated with the loss of the player.</w:t>
      </w:r>
      <w:r w:rsidRPr="00490FDA">
        <w:rPr>
          <w:sz w:val="14"/>
        </w:rPr>
        <w:t xml:space="preserve"> </w:t>
      </w:r>
      <w:r w:rsidRPr="00490FDA">
        <w:rPr>
          <w:sz w:val="14"/>
        </w:rPr>
        <w:t xml:space="preserve">The loss of attendance associated with a suspension wanes within the next 12 days. The 8% figure is likely to be a lower bound for the true effect, since season ticket holders </w:t>
      </w:r>
      <w:r w:rsidRPr="0040787A">
        <w:rPr>
          <w:rStyle w:val="Style13ptBold"/>
          <w:highlight w:val="yellow"/>
        </w:rPr>
        <w:t>and</w:t>
      </w:r>
      <w:r w:rsidRPr="00490FDA">
        <w:rPr>
          <w:sz w:val="14"/>
        </w:rPr>
        <w:t xml:space="preserve"> fans who purchased tickets in advance of any drugs suspension announcement are simply unable to illicit any response using paid attendance.</w:t>
      </w:r>
      <w:r w:rsidRPr="00490FDA">
        <w:rPr>
          <w:sz w:val="14"/>
        </w:rPr>
        <w:t xml:space="preserve"> </w:t>
      </w:r>
      <w:r w:rsidRPr="00490FDA">
        <w:rPr>
          <w:sz w:val="14"/>
        </w:rPr>
        <w:t xml:space="preserve">Rough economic estimates suggest that </w:t>
      </w:r>
      <w:r w:rsidRPr="0040787A">
        <w:rPr>
          <w:rStyle w:val="Style13ptBold"/>
          <w:highlight w:val="yellow"/>
        </w:rPr>
        <w:t>a</w:t>
      </w:r>
      <w:r w:rsidRPr="00490FDA">
        <w:rPr>
          <w:rStyle w:val="Style13ptBold"/>
        </w:rPr>
        <w:t xml:space="preserve"> performance-enhancing drug </w:t>
      </w:r>
      <w:r w:rsidRPr="0040787A">
        <w:rPr>
          <w:rStyle w:val="Style13ptBold"/>
          <w:highlight w:val="yellow"/>
        </w:rPr>
        <w:t>violation costs the</w:t>
      </w:r>
      <w:r w:rsidRPr="00490FDA">
        <w:rPr>
          <w:rStyle w:val="Style13ptBold"/>
        </w:rPr>
        <w:t xml:space="preserve"> violating </w:t>
      </w:r>
      <w:r w:rsidRPr="0040787A">
        <w:rPr>
          <w:rStyle w:val="Style13ptBold"/>
          <w:highlight w:val="yellow"/>
        </w:rPr>
        <w:t>team 1.1% of annual revenue</w:t>
      </w:r>
      <w:bookmarkStart w:id="0" w:name="_GoBack"/>
      <w:bookmarkEnd w:id="0"/>
      <w:r w:rsidRPr="00490FDA">
        <w:rPr>
          <w:sz w:val="14"/>
        </w:rPr>
        <w:t>, or $451,000, after accounting for the savings from not having to pay the suspended player. We also show that violations by any player in the league have an impact on the league’s demand. While this additional effect is small, it is economically important because the league includes 30 teams. This demonstrates that violations impose negative externalities across teams in a league.</w:t>
      </w:r>
      <w:r w:rsidRPr="00490FDA">
        <w:rPr>
          <w:sz w:val="14"/>
        </w:rPr>
        <w:t xml:space="preserve"> </w:t>
      </w:r>
      <w:r w:rsidRPr="00490FDA">
        <w:rPr>
          <w:sz w:val="14"/>
        </w:rPr>
        <w:t xml:space="preserve">Although drug use may lead to alleged exceptional gameplay, the potential for consumer backlash is a cause for concern. </w:t>
      </w:r>
      <w:r w:rsidRPr="00490FDA">
        <w:rPr>
          <w:rStyle w:val="Style13ptBold"/>
        </w:rPr>
        <w:t>The lack of enforcement of performance-enhancing drug use regulations could be a source of market failure.</w:t>
      </w:r>
    </w:p>
    <w:p w14:paraId="19DE6ED8" w14:textId="53F1B8F9" w:rsidR="00490FDA" w:rsidRPr="00490FDA" w:rsidRDefault="0040787A" w:rsidP="0040787A">
      <w:pPr>
        <w:pStyle w:val="Heading4"/>
      </w:pPr>
      <w:r>
        <w:t>[2] Allowing athletes to get away with doping causes young people to follow their example, increasing youth drug use and turning case.</w:t>
      </w:r>
    </w:p>
    <w:p w14:paraId="6753B8F0" w14:textId="1AECB8B6" w:rsidR="00621147" w:rsidRPr="0040787A" w:rsidRDefault="0040787A" w:rsidP="00621147">
      <w:pPr>
        <w:rPr>
          <w:sz w:val="14"/>
        </w:rPr>
      </w:pPr>
      <w:r w:rsidRPr="0040787A">
        <w:rPr>
          <w:sz w:val="14"/>
        </w:rPr>
        <w:t xml:space="preserve">DAVID A </w:t>
      </w:r>
      <w:r w:rsidRPr="0040787A">
        <w:rPr>
          <w:rStyle w:val="Style13ptBold"/>
        </w:rPr>
        <w:t>BARON</w:t>
      </w:r>
      <w:r w:rsidRPr="0040787A">
        <w:rPr>
          <w:sz w:val="14"/>
        </w:rPr>
        <w:t>, DAVID M MARTIN</w:t>
      </w:r>
      <w:r w:rsidRPr="0040787A">
        <w:rPr>
          <w:sz w:val="14"/>
        </w:rPr>
        <w:t>,</w:t>
      </w:r>
      <w:r w:rsidRPr="0040787A">
        <w:rPr>
          <w:sz w:val="14"/>
        </w:rPr>
        <w:t xml:space="preserve"> and SAMIR ABOL MAGD</w:t>
      </w:r>
      <w:r w:rsidRPr="0040787A">
        <w:rPr>
          <w:sz w:val="14"/>
        </w:rPr>
        <w:t xml:space="preserve"> </w:t>
      </w:r>
      <w:r w:rsidRPr="0040787A">
        <w:rPr>
          <w:rStyle w:val="Style13ptBold"/>
        </w:rPr>
        <w:t>Et Al</w:t>
      </w:r>
      <w:r w:rsidRPr="0040787A">
        <w:rPr>
          <w:sz w:val="14"/>
        </w:rPr>
        <w:t xml:space="preserve">, </w:t>
      </w:r>
      <w:r w:rsidRPr="0040787A">
        <w:rPr>
          <w:sz w:val="14"/>
        </w:rPr>
        <w:t>Doping in sports and its spread to at-risk populations: an international review</w:t>
      </w:r>
      <w:r w:rsidRPr="0040787A">
        <w:rPr>
          <w:sz w:val="14"/>
        </w:rPr>
        <w:t xml:space="preserve">, </w:t>
      </w:r>
      <w:r w:rsidRPr="0040787A">
        <w:rPr>
          <w:rStyle w:val="Style13ptBold"/>
        </w:rPr>
        <w:t>2007</w:t>
      </w:r>
      <w:r w:rsidRPr="0040787A">
        <w:rPr>
          <w:sz w:val="14"/>
        </w:rPr>
        <w:t xml:space="preserve"> Jun; 6(2): 118–123</w:t>
      </w:r>
      <w:r w:rsidRPr="0040787A">
        <w:rPr>
          <w:sz w:val="14"/>
        </w:rPr>
        <w:t xml:space="preserve">, </w:t>
      </w:r>
      <w:r w:rsidR="00621147" w:rsidRPr="0040787A">
        <w:rPr>
          <w:sz w:val="14"/>
        </w:rPr>
        <w:t>https://www.ncbi.nlm.nih.gov/pmc/articles/PMC2219897/</w:t>
      </w:r>
    </w:p>
    <w:p w14:paraId="77345CD8" w14:textId="7FA7E6F1" w:rsidR="0072703C" w:rsidRPr="00490FDA" w:rsidRDefault="00621147" w:rsidP="00621147">
      <w:pPr>
        <w:rPr>
          <w:rStyle w:val="Style13ptBold"/>
        </w:rPr>
      </w:pPr>
      <w:r w:rsidRPr="0040787A">
        <w:rPr>
          <w:sz w:val="14"/>
        </w:rPr>
        <w:t xml:space="preserve">Modern sports and the media's misplaced fixation on fame, fortune and winning at all costs have unintentionally created a growing market for doping substances. These </w:t>
      </w:r>
      <w:r w:rsidRPr="0040787A">
        <w:rPr>
          <w:rStyle w:val="Style13ptBold"/>
          <w:highlight w:val="yellow"/>
        </w:rPr>
        <w:t>substances, once only abused by elite athletes, are</w:t>
      </w:r>
      <w:r w:rsidRPr="0040787A">
        <w:rPr>
          <w:sz w:val="14"/>
        </w:rPr>
        <w:t xml:space="preserve"> clearly </w:t>
      </w:r>
      <w:r w:rsidRPr="00490FDA">
        <w:rPr>
          <w:rStyle w:val="Style13ptBold"/>
        </w:rPr>
        <w:t xml:space="preserve">spreading into our schools and health clubs worldwide. They are </w:t>
      </w:r>
      <w:r w:rsidRPr="0040787A">
        <w:rPr>
          <w:rStyle w:val="Style13ptBold"/>
          <w:highlight w:val="yellow"/>
        </w:rPr>
        <w:t>being accepted by</w:t>
      </w:r>
      <w:r w:rsidRPr="0040787A">
        <w:rPr>
          <w:sz w:val="14"/>
        </w:rPr>
        <w:t xml:space="preserve"> a whole new generation of </w:t>
      </w:r>
      <w:r w:rsidRPr="0040787A">
        <w:rPr>
          <w:rStyle w:val="Style13ptBold"/>
          <w:highlight w:val="yellow"/>
        </w:rPr>
        <w:t>young customers who see reports</w:t>
      </w:r>
      <w:r w:rsidRPr="00490FDA">
        <w:rPr>
          <w:rStyle w:val="Style13ptBold"/>
        </w:rPr>
        <w:t xml:space="preserve"> daily in the newspapers </w:t>
      </w:r>
      <w:r w:rsidRPr="0040787A">
        <w:rPr>
          <w:rStyle w:val="Style13ptBold"/>
          <w:highlight w:val="yellow"/>
        </w:rPr>
        <w:t>of sports icons</w:t>
      </w:r>
      <w:r w:rsidRPr="00490FDA">
        <w:rPr>
          <w:rStyle w:val="Style13ptBold"/>
        </w:rPr>
        <w:t xml:space="preserve"> accused of </w:t>
      </w:r>
      <w:r w:rsidRPr="0040787A">
        <w:rPr>
          <w:rStyle w:val="Style13ptBold"/>
          <w:highlight w:val="yellow"/>
        </w:rPr>
        <w:t>abusing drugs only to continue playing</w:t>
      </w:r>
      <w:r w:rsidRPr="00490FDA">
        <w:rPr>
          <w:rStyle w:val="Style13ptBold"/>
        </w:rPr>
        <w:t>, breaking records and claiming fortunes</w:t>
      </w:r>
      <w:r w:rsidRPr="0040787A">
        <w:rPr>
          <w:sz w:val="14"/>
        </w:rPr>
        <w:t xml:space="preserve">. These same performance-enhancing drugs are also abused by adolescents and weekend athletes and non-athletes who have wider behavioral and health risk problems. In addition, these drugs are now being abused by male and female adolescents for cosmetic purposes </w:t>
      </w:r>
      <w:proofErr w:type="gramStart"/>
      <w:r w:rsidRPr="0040787A">
        <w:rPr>
          <w:sz w:val="14"/>
        </w:rPr>
        <w:t>in an attempt to</w:t>
      </w:r>
      <w:proofErr w:type="gramEnd"/>
      <w:r w:rsidRPr="0040787A">
        <w:rPr>
          <w:sz w:val="14"/>
        </w:rPr>
        <w:t xml:space="preserve"> achieve the "cut" and sexy look promoted by the media. Continuing educational programs developed for these at-risk populations by national </w:t>
      </w:r>
      <w:proofErr w:type="spellStart"/>
      <w:r w:rsidRPr="0040787A">
        <w:rPr>
          <w:sz w:val="14"/>
        </w:rPr>
        <w:t>olympic</w:t>
      </w:r>
      <w:proofErr w:type="spellEnd"/>
      <w:r w:rsidRPr="0040787A">
        <w:rPr>
          <w:sz w:val="14"/>
        </w:rPr>
        <w:t xml:space="preserve"> organizations and athletic federations are important first steps to curb these dangerous behaviors (23-25). Testing for performance-enhancing drugs in high schools as a means of early detection, intervention and prevention is now being launched in New Jersey, with other states following their lead. Medical professionals, teachers, coaches and sports organizations must all be made aware of this continuing problem in our adolescent and at-risk populations and contribute to its solution by open, honest discussion. Most importantly, </w:t>
      </w:r>
      <w:r w:rsidRPr="0040787A">
        <w:rPr>
          <w:rStyle w:val="Style13ptBold"/>
          <w:highlight w:val="yellow"/>
        </w:rPr>
        <w:t>professional athletes must serve as role models</w:t>
      </w:r>
      <w:r w:rsidRPr="00490FDA">
        <w:rPr>
          <w:rStyle w:val="Style13ptBold"/>
        </w:rPr>
        <w:t xml:space="preserve"> and spokesmen </w:t>
      </w:r>
      <w:r w:rsidRPr="0040787A">
        <w:rPr>
          <w:rStyle w:val="Style13ptBold"/>
          <w:highlight w:val="yellow"/>
        </w:rPr>
        <w:t>for drug-free sport</w:t>
      </w:r>
      <w:r w:rsidRPr="00490FDA">
        <w:rPr>
          <w:rStyle w:val="Style13ptBold"/>
        </w:rPr>
        <w:t xml:space="preserve"> and lifestyle. </w:t>
      </w:r>
      <w:r w:rsidRPr="0040787A">
        <w:rPr>
          <w:rStyle w:val="Style13ptBold"/>
          <w:highlight w:val="yellow"/>
        </w:rPr>
        <w:t>This</w:t>
      </w:r>
      <w:r w:rsidRPr="0040787A">
        <w:rPr>
          <w:sz w:val="14"/>
        </w:rPr>
        <w:t xml:space="preserve"> position must be actively supported by the media, owners of teams and international sports federations by providing consistent leadership and advocacy of anti-doping programs in sport, regardless of costs and consequences. Accepting the magnitude of doping in at-risk populations and developing education, prevention and treatment programs </w:t>
      </w:r>
      <w:r w:rsidRPr="0040787A">
        <w:rPr>
          <w:rStyle w:val="Style13ptBold"/>
          <w:highlight w:val="yellow"/>
        </w:rPr>
        <w:t>is the only way we can prevent the</w:t>
      </w:r>
      <w:r w:rsidRPr="0040787A">
        <w:rPr>
          <w:sz w:val="14"/>
        </w:rPr>
        <w:t xml:space="preserve"> continuing </w:t>
      </w:r>
      <w:r w:rsidRPr="0040787A">
        <w:rPr>
          <w:rStyle w:val="Style13ptBold"/>
          <w:highlight w:val="yellow"/>
        </w:rPr>
        <w:t>spread of</w:t>
      </w:r>
      <w:r w:rsidRPr="0040787A">
        <w:rPr>
          <w:sz w:val="14"/>
        </w:rPr>
        <w:t xml:space="preserve"> the abuse of </w:t>
      </w:r>
      <w:r w:rsidRPr="0040787A">
        <w:rPr>
          <w:rStyle w:val="Style13ptBold"/>
          <w:highlight w:val="yellow"/>
        </w:rPr>
        <w:t>doping</w:t>
      </w:r>
      <w:r w:rsidRPr="0040787A">
        <w:rPr>
          <w:sz w:val="14"/>
        </w:rPr>
        <w:t xml:space="preserve"> in sport and its spread </w:t>
      </w:r>
      <w:r w:rsidRPr="0040787A">
        <w:rPr>
          <w:rStyle w:val="Style13ptBold"/>
          <w:highlight w:val="yellow"/>
        </w:rPr>
        <w:t>into</w:t>
      </w:r>
      <w:r w:rsidRPr="00490FDA">
        <w:rPr>
          <w:rStyle w:val="Style13ptBold"/>
        </w:rPr>
        <w:t xml:space="preserve"> the most fragile groups in our society, </w:t>
      </w:r>
      <w:r w:rsidRPr="0040787A">
        <w:rPr>
          <w:rStyle w:val="Style13ptBold"/>
          <w:highlight w:val="yellow"/>
        </w:rPr>
        <w:t>our youth and at-risk populations</w:t>
      </w:r>
      <w:r w:rsidRPr="00490FDA">
        <w:rPr>
          <w:rStyle w:val="Style13ptBold"/>
        </w:rPr>
        <w:t>.</w:t>
      </w:r>
    </w:p>
    <w:p w14:paraId="5DFD715D" w14:textId="37A6AB9E" w:rsidR="0072703C" w:rsidRDefault="0072703C" w:rsidP="0072703C">
      <w:pPr>
        <w:pStyle w:val="Heading2"/>
        <w:rPr>
          <w:rFonts w:asciiTheme="minorHAnsi" w:hAnsiTheme="minorHAnsi" w:cstheme="minorHAnsi"/>
        </w:rPr>
      </w:pPr>
      <w:r w:rsidRPr="00821EA7">
        <w:rPr>
          <w:rFonts w:asciiTheme="minorHAnsi" w:hAnsiTheme="minorHAnsi" w:cstheme="minorHAnsi"/>
        </w:rPr>
        <w:t>2NR</w:t>
      </w:r>
    </w:p>
    <w:p w14:paraId="333609BA" w14:textId="77777777" w:rsidR="00621147" w:rsidRPr="00621147" w:rsidRDefault="00621147" w:rsidP="00621147"/>
    <w:p w14:paraId="3B1FE9CE" w14:textId="77777777" w:rsidR="00621147" w:rsidRPr="00821EA7" w:rsidRDefault="00621147" w:rsidP="00621147">
      <w:pPr>
        <w:pStyle w:val="Heading4"/>
        <w:rPr>
          <w:rFonts w:asciiTheme="minorHAnsi" w:eastAsia="Times New Roman" w:hAnsiTheme="minorHAnsi" w:cstheme="minorHAnsi"/>
          <w:sz w:val="24"/>
          <w:szCs w:val="24"/>
        </w:rPr>
      </w:pPr>
      <w:r w:rsidRPr="00821EA7">
        <w:rPr>
          <w:rFonts w:asciiTheme="minorHAnsi" w:eastAsia="Times New Roman" w:hAnsiTheme="minorHAnsi" w:cstheme="minorHAnsi"/>
        </w:rPr>
        <w:t>And doping is an impact: it causes international crime, fraud, and state conflict. Criminalization is the only solution.</w:t>
      </w:r>
    </w:p>
    <w:p w14:paraId="52595761" w14:textId="77777777" w:rsidR="00621147" w:rsidRPr="00821EA7" w:rsidRDefault="00621147" w:rsidP="00621147">
      <w:pPr>
        <w:rPr>
          <w:rFonts w:asciiTheme="minorHAnsi" w:eastAsia="Times New Roman" w:hAnsiTheme="minorHAnsi" w:cstheme="minorHAnsi"/>
          <w:color w:val="000000"/>
          <w:sz w:val="14"/>
        </w:rPr>
      </w:pPr>
      <w:r w:rsidRPr="00821EA7">
        <w:rPr>
          <w:rFonts w:asciiTheme="minorHAnsi" w:eastAsia="Times New Roman" w:hAnsiTheme="minorHAnsi" w:cstheme="minorHAnsi"/>
          <w:color w:val="000000"/>
          <w:sz w:val="14"/>
        </w:rPr>
        <w:t xml:space="preserve">Rebecca R. </w:t>
      </w:r>
      <w:r w:rsidRPr="00821EA7">
        <w:rPr>
          <w:rStyle w:val="Style13ptBold"/>
          <w:rFonts w:asciiTheme="minorHAnsi" w:hAnsiTheme="minorHAnsi" w:cstheme="minorHAnsi"/>
        </w:rPr>
        <w:t>Ruiz</w:t>
      </w:r>
      <w:r w:rsidRPr="00821EA7">
        <w:rPr>
          <w:rFonts w:asciiTheme="minorHAnsi" w:eastAsia="Times New Roman" w:hAnsiTheme="minorHAnsi" w:cstheme="minorHAnsi"/>
          <w:color w:val="000000"/>
          <w:sz w:val="14"/>
        </w:rPr>
        <w:t xml:space="preserve">, Domestic correspondent covering the Justice Department in Washington for the New York Times. In 2016, she exposed Russia's elaborate cheating at the Olympic Games, detailing a state-sponsored doping program that had relied on the nation's Federal Security Service, the successor to the K.G.B., and corrupted the standings of major global sports competitions going back years. Hundreds of Russian athletes were barred from the 2016 Rio Games as a result, and dozens of Olympians were stripped of medals. She won a George Polk award for her reporting, U.S. Lawmakers Seek to Criminalize Doping in Global Competitions, June 12, </w:t>
      </w:r>
      <w:r w:rsidRPr="00821EA7">
        <w:rPr>
          <w:rStyle w:val="Style13ptBold"/>
          <w:rFonts w:asciiTheme="minorHAnsi" w:hAnsiTheme="minorHAnsi" w:cstheme="minorHAnsi"/>
        </w:rPr>
        <w:t>2018</w:t>
      </w:r>
      <w:r w:rsidRPr="00821EA7">
        <w:rPr>
          <w:rFonts w:asciiTheme="minorHAnsi" w:eastAsia="Times New Roman" w:hAnsiTheme="minorHAnsi" w:cstheme="minorHAnsi"/>
          <w:color w:val="000000"/>
          <w:sz w:val="14"/>
        </w:rPr>
        <w:t xml:space="preserve">, </w:t>
      </w:r>
      <w:hyperlink r:id="rId9" w:history="1">
        <w:r w:rsidRPr="00821EA7">
          <w:rPr>
            <w:rStyle w:val="Hyperlink"/>
            <w:rFonts w:asciiTheme="minorHAnsi" w:eastAsia="Times New Roman" w:hAnsiTheme="minorHAnsi" w:cstheme="minorHAnsi"/>
            <w:sz w:val="14"/>
          </w:rPr>
          <w:t>https://www.nytimes.com/2018/06/12/sports/american-doping-criminal-law.html</w:t>
        </w:r>
      </w:hyperlink>
      <w:r w:rsidRPr="00821EA7">
        <w:rPr>
          <w:rFonts w:asciiTheme="minorHAnsi" w:eastAsia="Times New Roman" w:hAnsiTheme="minorHAnsi" w:cstheme="minorHAnsi"/>
          <w:color w:val="000000"/>
          <w:sz w:val="14"/>
        </w:rPr>
        <w:t xml:space="preserve"> ///AHS PB</w:t>
      </w:r>
    </w:p>
    <w:p w14:paraId="487A1262" w14:textId="77777777" w:rsidR="00621147" w:rsidRPr="00821EA7" w:rsidRDefault="00621147" w:rsidP="00621147">
      <w:pPr>
        <w:spacing w:after="0" w:line="240" w:lineRule="auto"/>
        <w:rPr>
          <w:rStyle w:val="Style13ptBold"/>
          <w:rFonts w:asciiTheme="minorHAnsi" w:hAnsiTheme="minorHAnsi" w:cstheme="minorHAnsi"/>
        </w:rPr>
      </w:pPr>
      <w:r w:rsidRPr="00821EA7">
        <w:rPr>
          <w:rFonts w:asciiTheme="minorHAnsi" w:eastAsia="Times New Roman" w:hAnsiTheme="minorHAnsi" w:cstheme="minorHAnsi"/>
          <w:color w:val="000000"/>
          <w:sz w:val="14"/>
        </w:rPr>
        <w:t>“</w:t>
      </w:r>
      <w:r w:rsidRPr="002F50D4">
        <w:rPr>
          <w:rStyle w:val="Style13ptBold"/>
          <w:rFonts w:asciiTheme="minorHAnsi" w:hAnsiTheme="minorHAnsi" w:cstheme="minorHAnsi"/>
          <w:highlight w:val="yellow"/>
        </w:rPr>
        <w:t>Doping fraud is a crime in which</w:t>
      </w:r>
      <w:r w:rsidRPr="00821EA7">
        <w:rPr>
          <w:rStyle w:val="Style13ptBold"/>
          <w:rFonts w:asciiTheme="minorHAnsi" w:hAnsiTheme="minorHAnsi" w:cstheme="minorHAnsi"/>
        </w:rPr>
        <w:t xml:space="preserve"> big money, state assets and </w:t>
      </w:r>
      <w:r w:rsidRPr="002F50D4">
        <w:rPr>
          <w:rStyle w:val="Style13ptBold"/>
          <w:rFonts w:asciiTheme="minorHAnsi" w:hAnsiTheme="minorHAnsi" w:cstheme="minorHAnsi"/>
          <w:highlight w:val="yellow"/>
        </w:rPr>
        <w:t>transnational criminals gain</w:t>
      </w:r>
      <w:r w:rsidRPr="00821EA7">
        <w:rPr>
          <w:rStyle w:val="Style13ptBold"/>
          <w:rFonts w:asciiTheme="minorHAnsi" w:hAnsiTheme="minorHAnsi" w:cstheme="minorHAnsi"/>
        </w:rPr>
        <w:t xml:space="preserve"> advantage </w:t>
      </w:r>
      <w:r w:rsidRPr="002F50D4">
        <w:rPr>
          <w:rStyle w:val="Style13ptBold"/>
          <w:rFonts w:asciiTheme="minorHAnsi" w:hAnsiTheme="minorHAnsi" w:cstheme="minorHAnsi"/>
          <w:highlight w:val="yellow"/>
        </w:rPr>
        <w:t>and honest athletes</w:t>
      </w:r>
      <w:r w:rsidRPr="00821EA7">
        <w:rPr>
          <w:rStyle w:val="Style13ptBold"/>
          <w:rFonts w:asciiTheme="minorHAnsi" w:hAnsiTheme="minorHAnsi" w:cstheme="minorHAnsi"/>
        </w:rPr>
        <w:t xml:space="preserve"> and companies are </w:t>
      </w:r>
      <w:r w:rsidRPr="002F50D4">
        <w:rPr>
          <w:rStyle w:val="Style13ptBold"/>
          <w:rFonts w:asciiTheme="minorHAnsi" w:hAnsiTheme="minorHAnsi" w:cstheme="minorHAnsi"/>
          <w:highlight w:val="yellow"/>
        </w:rPr>
        <w:t>defrauded</w:t>
      </w:r>
      <w:r w:rsidRPr="00821EA7">
        <w:rPr>
          <w:rFonts w:asciiTheme="minorHAnsi" w:eastAsia="Times New Roman" w:hAnsiTheme="minorHAnsi" w:cstheme="minorHAnsi"/>
          <w:color w:val="000000"/>
          <w:sz w:val="14"/>
        </w:rPr>
        <w:t>,” said Sheila Jackson Lee, Democrat of Texas, who introduced the legislation on Tuesday. “</w:t>
      </w:r>
      <w:r w:rsidRPr="002F50D4">
        <w:rPr>
          <w:rStyle w:val="Style13ptBold"/>
          <w:rFonts w:asciiTheme="minorHAnsi" w:hAnsiTheme="minorHAnsi" w:cstheme="minorHAnsi"/>
          <w:highlight w:val="yellow"/>
        </w:rPr>
        <w:t>This</w:t>
      </w:r>
      <w:r w:rsidRPr="00821EA7">
        <w:rPr>
          <w:rStyle w:val="Style13ptBold"/>
          <w:rFonts w:asciiTheme="minorHAnsi" w:hAnsiTheme="minorHAnsi" w:cstheme="minorHAnsi"/>
        </w:rPr>
        <w:t xml:space="preserve"> practice, some of it state-sanctioned, </w:t>
      </w:r>
      <w:r w:rsidRPr="002F50D4">
        <w:rPr>
          <w:rStyle w:val="Style13ptBold"/>
          <w:rFonts w:asciiTheme="minorHAnsi" w:hAnsiTheme="minorHAnsi" w:cstheme="minorHAnsi"/>
          <w:highlight w:val="yellow"/>
        </w:rPr>
        <w:t>has the ability to undermine international relations</w:t>
      </w:r>
      <w:r w:rsidRPr="00821EA7">
        <w:rPr>
          <w:rStyle w:val="Style13ptBold"/>
          <w:rFonts w:asciiTheme="minorHAnsi" w:hAnsiTheme="minorHAnsi" w:cstheme="minorHAnsi"/>
        </w:rPr>
        <w:t>, and is often connected to more nefarious actions by state actors</w:t>
      </w:r>
      <w:r w:rsidRPr="00821EA7">
        <w:rPr>
          <w:rFonts w:asciiTheme="minorHAnsi" w:eastAsia="Times New Roman" w:hAnsiTheme="minorHAnsi" w:cstheme="minorHAnsi"/>
          <w:color w:val="000000"/>
          <w:sz w:val="14"/>
        </w:rPr>
        <w:t xml:space="preserve">.” Along with Ms. Jackson Lee, the bill was sponsored by two other congressional representatives, Michael C. Burgess, Republican of Texas, and Gwen Moore, Democrat of Wisconsin. It was put forward just as Russia prepares to host soccer’s World Cup, which starts Thursday. That sporting event will be the nation’s biggest since the 2014 Sochi Olympics, where one of the most elaborate doping ploys in history took place. The bill, the </w:t>
      </w:r>
      <w:proofErr w:type="spellStart"/>
      <w:r w:rsidRPr="00821EA7">
        <w:rPr>
          <w:rFonts w:asciiTheme="minorHAnsi" w:eastAsia="Times New Roman" w:hAnsiTheme="minorHAnsi" w:cstheme="minorHAnsi"/>
          <w:color w:val="000000"/>
          <w:sz w:val="14"/>
        </w:rPr>
        <w:t>Rodchenkov</w:t>
      </w:r>
      <w:proofErr w:type="spellEnd"/>
      <w:r w:rsidRPr="00821EA7">
        <w:rPr>
          <w:rFonts w:asciiTheme="minorHAnsi" w:eastAsia="Times New Roman" w:hAnsiTheme="minorHAnsi" w:cstheme="minorHAnsi"/>
          <w:color w:val="000000"/>
          <w:sz w:val="14"/>
        </w:rPr>
        <w:t xml:space="preserve"> Anti-Doping Act, takes its name from Dr. </w:t>
      </w:r>
      <w:proofErr w:type="spellStart"/>
      <w:r w:rsidRPr="00821EA7">
        <w:rPr>
          <w:rFonts w:asciiTheme="minorHAnsi" w:eastAsia="Times New Roman" w:hAnsiTheme="minorHAnsi" w:cstheme="minorHAnsi"/>
          <w:color w:val="000000"/>
          <w:sz w:val="14"/>
        </w:rPr>
        <w:t>Grigory</w:t>
      </w:r>
      <w:proofErr w:type="spellEnd"/>
      <w:r w:rsidRPr="00821EA7">
        <w:rPr>
          <w:rFonts w:asciiTheme="minorHAnsi" w:eastAsia="Times New Roman" w:hAnsiTheme="minorHAnsi" w:cstheme="minorHAnsi"/>
          <w:color w:val="000000"/>
          <w:sz w:val="14"/>
        </w:rPr>
        <w:t xml:space="preserve"> </w:t>
      </w:r>
      <w:proofErr w:type="spellStart"/>
      <w:r w:rsidRPr="00821EA7">
        <w:rPr>
          <w:rFonts w:asciiTheme="minorHAnsi" w:eastAsia="Times New Roman" w:hAnsiTheme="minorHAnsi" w:cstheme="minorHAnsi"/>
          <w:color w:val="000000"/>
          <w:sz w:val="14"/>
        </w:rPr>
        <w:t>Rodchenkov</w:t>
      </w:r>
      <w:proofErr w:type="spellEnd"/>
      <w:r w:rsidRPr="00821EA7">
        <w:rPr>
          <w:rFonts w:asciiTheme="minorHAnsi" w:eastAsia="Times New Roman" w:hAnsiTheme="minorHAnsi" w:cstheme="minorHAnsi"/>
          <w:color w:val="000000"/>
          <w:sz w:val="14"/>
        </w:rPr>
        <w:t xml:space="preserve">, the chemist who ran Russia’s antidoping laboratory for 10 years before he spoke out about the state-sponsored cheating he had helped carry out — most notoriously in Sochi. At those Games, Dr. </w:t>
      </w:r>
      <w:proofErr w:type="spellStart"/>
      <w:r w:rsidRPr="00821EA7">
        <w:rPr>
          <w:rFonts w:asciiTheme="minorHAnsi" w:eastAsia="Times New Roman" w:hAnsiTheme="minorHAnsi" w:cstheme="minorHAnsi"/>
          <w:color w:val="000000"/>
          <w:sz w:val="14"/>
        </w:rPr>
        <w:t>Rodchenkov</w:t>
      </w:r>
      <w:proofErr w:type="spellEnd"/>
      <w:r w:rsidRPr="00821EA7">
        <w:rPr>
          <w:rFonts w:asciiTheme="minorHAnsi" w:eastAsia="Times New Roman" w:hAnsiTheme="minorHAnsi" w:cstheme="minorHAnsi"/>
          <w:color w:val="000000"/>
          <w:sz w:val="14"/>
        </w:rPr>
        <w:t xml:space="preserve"> said, he concealed widespread drug use among Russia’s top Olympians by tampering with more than 100 urine samples with the help of Russia’s Federal Security Service. Investigations commissioned by international sports regulators confirmed his account and concluded that Russia had cheated across competitions and years, tainting the performance of more than 1,000 athletes. </w:t>
      </w:r>
      <w:r w:rsidRPr="002F50D4">
        <w:rPr>
          <w:rStyle w:val="Style13ptBold"/>
          <w:rFonts w:asciiTheme="minorHAnsi" w:hAnsiTheme="minorHAnsi" w:cstheme="minorHAnsi"/>
        </w:rPr>
        <w:t>In</w:t>
      </w:r>
      <w:r w:rsidRPr="00821EA7">
        <w:rPr>
          <w:rStyle w:val="Style13ptBold"/>
          <w:rFonts w:asciiTheme="minorHAnsi" w:hAnsiTheme="minorHAnsi" w:cstheme="minorHAnsi"/>
        </w:rPr>
        <w:t xml:space="preserve"> early </w:t>
      </w:r>
      <w:r w:rsidRPr="002F50D4">
        <w:rPr>
          <w:rStyle w:val="Style13ptBold"/>
          <w:rFonts w:asciiTheme="minorHAnsi" w:hAnsiTheme="minorHAnsi" w:cstheme="minorHAnsi"/>
        </w:rPr>
        <w:t>2017</w:t>
      </w:r>
      <w:r w:rsidRPr="00821EA7">
        <w:rPr>
          <w:rStyle w:val="Style13ptBold"/>
          <w:rFonts w:asciiTheme="minorHAnsi" w:hAnsiTheme="minorHAnsi" w:cstheme="minorHAnsi"/>
        </w:rPr>
        <w:t xml:space="preserve">, American intelligence </w:t>
      </w:r>
      <w:r w:rsidRPr="002F50D4">
        <w:rPr>
          <w:rStyle w:val="Style13ptBold"/>
          <w:rFonts w:asciiTheme="minorHAnsi" w:hAnsiTheme="minorHAnsi" w:cstheme="minorHAnsi"/>
          <w:highlight w:val="yellow"/>
        </w:rPr>
        <w:t>officials concluded</w:t>
      </w:r>
      <w:r w:rsidRPr="00821EA7">
        <w:rPr>
          <w:rStyle w:val="Style13ptBold"/>
          <w:rFonts w:asciiTheme="minorHAnsi" w:hAnsiTheme="minorHAnsi" w:cstheme="minorHAnsi"/>
        </w:rPr>
        <w:t xml:space="preserve"> that </w:t>
      </w:r>
      <w:r w:rsidRPr="002F50D4">
        <w:rPr>
          <w:rStyle w:val="Style13ptBold"/>
          <w:rFonts w:asciiTheme="minorHAnsi" w:hAnsiTheme="minorHAnsi" w:cstheme="minorHAnsi"/>
          <w:highlight w:val="yellow"/>
        </w:rPr>
        <w:t xml:space="preserve">Russia’s meddling in </w:t>
      </w:r>
      <w:r w:rsidRPr="00B52A11">
        <w:rPr>
          <w:rStyle w:val="Style13ptBold"/>
          <w:rFonts w:asciiTheme="minorHAnsi" w:hAnsiTheme="minorHAnsi" w:cstheme="minorHAnsi"/>
          <w:highlight w:val="yellow"/>
        </w:rPr>
        <w:t>the 2016</w:t>
      </w:r>
      <w:r w:rsidRPr="00821EA7">
        <w:rPr>
          <w:rStyle w:val="Style13ptBold"/>
          <w:rFonts w:asciiTheme="minorHAnsi" w:hAnsiTheme="minorHAnsi" w:cstheme="minorHAnsi"/>
        </w:rPr>
        <w:t xml:space="preserve"> American </w:t>
      </w:r>
      <w:r w:rsidRPr="002F50D4">
        <w:rPr>
          <w:rStyle w:val="Style13ptBold"/>
          <w:rFonts w:asciiTheme="minorHAnsi" w:hAnsiTheme="minorHAnsi" w:cstheme="minorHAnsi"/>
          <w:highlight w:val="yellow"/>
        </w:rPr>
        <w:t>election had been</w:t>
      </w:r>
      <w:r w:rsidRPr="00821EA7">
        <w:rPr>
          <w:rStyle w:val="Style13ptBold"/>
          <w:rFonts w:asciiTheme="minorHAnsi" w:hAnsiTheme="minorHAnsi" w:cstheme="minorHAnsi"/>
        </w:rPr>
        <w:t xml:space="preserve">, in part, </w:t>
      </w:r>
      <w:r w:rsidRPr="002F50D4">
        <w:rPr>
          <w:rStyle w:val="Style13ptBold"/>
          <w:rFonts w:asciiTheme="minorHAnsi" w:hAnsiTheme="minorHAnsi" w:cstheme="minorHAnsi"/>
          <w:highlight w:val="yellow"/>
        </w:rPr>
        <w:t>a</w:t>
      </w:r>
      <w:r w:rsidRPr="00821EA7">
        <w:rPr>
          <w:rStyle w:val="Style13ptBold"/>
          <w:rFonts w:asciiTheme="minorHAnsi" w:hAnsiTheme="minorHAnsi" w:cstheme="minorHAnsi"/>
        </w:rPr>
        <w:t xml:space="preserve"> form of </w:t>
      </w:r>
      <w:r w:rsidRPr="002F50D4">
        <w:rPr>
          <w:rStyle w:val="Style13ptBold"/>
          <w:rFonts w:asciiTheme="minorHAnsi" w:hAnsiTheme="minorHAnsi" w:cstheme="minorHAnsi"/>
          <w:highlight w:val="yellow"/>
        </w:rPr>
        <w:t>retribution for the</w:t>
      </w:r>
      <w:r w:rsidRPr="00821EA7">
        <w:rPr>
          <w:rStyle w:val="Style13ptBold"/>
          <w:rFonts w:asciiTheme="minorHAnsi" w:hAnsiTheme="minorHAnsi" w:cstheme="minorHAnsi"/>
        </w:rPr>
        <w:t xml:space="preserve"> Olympic </w:t>
      </w:r>
      <w:r w:rsidRPr="002F50D4">
        <w:rPr>
          <w:rStyle w:val="Style13ptBold"/>
          <w:rFonts w:asciiTheme="minorHAnsi" w:hAnsiTheme="minorHAnsi" w:cstheme="minorHAnsi"/>
          <w:highlight w:val="yellow"/>
        </w:rPr>
        <w:t>doping scandal</w:t>
      </w:r>
      <w:r w:rsidRPr="00821EA7">
        <w:rPr>
          <w:rStyle w:val="Style13ptBold"/>
          <w:rFonts w:asciiTheme="minorHAnsi" w:hAnsiTheme="minorHAnsi" w:cstheme="minorHAnsi"/>
        </w:rPr>
        <w:t xml:space="preserve">, whose disclosures Russian officials blamed on the United States. </w:t>
      </w:r>
      <w:r w:rsidRPr="00821EA7">
        <w:rPr>
          <w:rFonts w:asciiTheme="minorHAnsi" w:eastAsia="Times New Roman" w:hAnsiTheme="minorHAnsi" w:cstheme="minorHAnsi"/>
          <w:color w:val="000000"/>
          <w:sz w:val="14"/>
        </w:rPr>
        <w:t xml:space="preserve">Nations including Germany, France, Italy, Kenya and Spain have established criminal penalties for sports doping perpetrated within their borders. Russia, too, passed a law in 2017 that made it a crime to assist or coerce doping, though no known charges have been brought under that law to date. Under the proposed American law, </w:t>
      </w:r>
      <w:r w:rsidRPr="002F50D4">
        <w:rPr>
          <w:rStyle w:val="Style13ptBold"/>
          <w:rFonts w:asciiTheme="minorHAnsi" w:hAnsiTheme="minorHAnsi" w:cstheme="minorHAnsi"/>
          <w:highlight w:val="yellow"/>
        </w:rPr>
        <w:t>criminal penalties</w:t>
      </w:r>
      <w:r w:rsidRPr="00821EA7">
        <w:rPr>
          <w:rStyle w:val="Style13ptBold"/>
          <w:rFonts w:asciiTheme="minorHAnsi" w:hAnsiTheme="minorHAnsi" w:cstheme="minorHAnsi"/>
        </w:rPr>
        <w:t xml:space="preserve"> for offenders would include a prison term of up to five years as well as fines that could stretch to $250,000 for individuals and $1 million for organizations. “We </w:t>
      </w:r>
      <w:r w:rsidRPr="002F50D4">
        <w:rPr>
          <w:rStyle w:val="Style13ptBold"/>
          <w:rFonts w:asciiTheme="minorHAnsi" w:hAnsiTheme="minorHAnsi" w:cstheme="minorHAnsi"/>
          <w:highlight w:val="yellow"/>
        </w:rPr>
        <w:t>could have real change if people think they could actually go to jail</w:t>
      </w:r>
      <w:r w:rsidRPr="00821EA7">
        <w:rPr>
          <w:rStyle w:val="Style13ptBold"/>
          <w:rFonts w:asciiTheme="minorHAnsi" w:hAnsiTheme="minorHAnsi" w:cstheme="minorHAnsi"/>
        </w:rPr>
        <w:t xml:space="preserve"> for this,”</w:t>
      </w:r>
      <w:r w:rsidRPr="00821EA7">
        <w:rPr>
          <w:rFonts w:asciiTheme="minorHAnsi" w:eastAsia="Times New Roman" w:hAnsiTheme="minorHAnsi" w:cstheme="minorHAnsi"/>
          <w:color w:val="000000"/>
          <w:sz w:val="14"/>
        </w:rPr>
        <w:t xml:space="preserve"> said Jim Walden, a lawyer for Dr. </w:t>
      </w:r>
      <w:proofErr w:type="spellStart"/>
      <w:r w:rsidRPr="00821EA7">
        <w:rPr>
          <w:rFonts w:asciiTheme="minorHAnsi" w:eastAsia="Times New Roman" w:hAnsiTheme="minorHAnsi" w:cstheme="minorHAnsi"/>
          <w:color w:val="000000"/>
          <w:sz w:val="14"/>
        </w:rPr>
        <w:t>Rodchenkov</w:t>
      </w:r>
      <w:proofErr w:type="spellEnd"/>
      <w:r w:rsidRPr="00821EA7">
        <w:rPr>
          <w:rFonts w:asciiTheme="minorHAnsi" w:eastAsia="Times New Roman" w:hAnsiTheme="minorHAnsi" w:cstheme="minorHAnsi"/>
          <w:color w:val="000000"/>
          <w:sz w:val="14"/>
        </w:rPr>
        <w:t xml:space="preserve">, who met with the lawmakers as they considered the issue in recent months. “I </w:t>
      </w:r>
      <w:r w:rsidRPr="00821EA7">
        <w:rPr>
          <w:rStyle w:val="Style13ptBold"/>
          <w:rFonts w:asciiTheme="minorHAnsi" w:hAnsiTheme="minorHAnsi" w:cstheme="minorHAnsi"/>
        </w:rPr>
        <w:t>think it will have a meaningful impact on coaches and athletes if they realize they might not be able to travel outside of their country for fear of being arrested.”</w:t>
      </w:r>
    </w:p>
    <w:p w14:paraId="10129049" w14:textId="77777777" w:rsidR="00621147" w:rsidRPr="00621147" w:rsidRDefault="00621147" w:rsidP="00621147"/>
    <w:sectPr w:rsidR="00621147" w:rsidRPr="00621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F1C66" w14:textId="77777777" w:rsidR="00BD5794" w:rsidRDefault="00BD5794" w:rsidP="00B52A11">
      <w:pPr>
        <w:spacing w:after="0" w:line="240" w:lineRule="auto"/>
      </w:pPr>
      <w:r>
        <w:separator/>
      </w:r>
    </w:p>
  </w:endnote>
  <w:endnote w:type="continuationSeparator" w:id="0">
    <w:p w14:paraId="4945A568" w14:textId="77777777" w:rsidR="00BD5794" w:rsidRDefault="00BD5794" w:rsidP="00B5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9438" w14:textId="77777777" w:rsidR="00BD5794" w:rsidRDefault="00BD5794" w:rsidP="00B52A11">
      <w:pPr>
        <w:spacing w:after="0" w:line="240" w:lineRule="auto"/>
      </w:pPr>
      <w:r>
        <w:separator/>
      </w:r>
    </w:p>
  </w:footnote>
  <w:footnote w:type="continuationSeparator" w:id="0">
    <w:p w14:paraId="69876B1F" w14:textId="77777777" w:rsidR="00BD5794" w:rsidRDefault="00BD5794" w:rsidP="00B52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3C"/>
    <w:rsid w:val="001E69FA"/>
    <w:rsid w:val="002F50D4"/>
    <w:rsid w:val="0040787A"/>
    <w:rsid w:val="00490FDA"/>
    <w:rsid w:val="00621147"/>
    <w:rsid w:val="006820AA"/>
    <w:rsid w:val="0072703C"/>
    <w:rsid w:val="00821EA7"/>
    <w:rsid w:val="00B349D6"/>
    <w:rsid w:val="00B52A11"/>
    <w:rsid w:val="00BD5794"/>
    <w:rsid w:val="00F4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56AF5"/>
  <w15:chartTrackingRefBased/>
  <w15:docId w15:val="{F3D611D5-4465-46BA-AC5C-A8D6E6F8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621147"/>
    <w:rPr>
      <w:rFonts w:ascii="Calibri" w:hAnsi="Calibri" w:cs="Calibri"/>
    </w:rPr>
  </w:style>
  <w:style w:type="paragraph" w:styleId="Heading1">
    <w:name w:val="heading 1"/>
    <w:aliases w:val="Pocket"/>
    <w:basedOn w:val="Normal"/>
    <w:next w:val="Normal"/>
    <w:link w:val="Heading1Char"/>
    <w:qFormat/>
    <w:rsid w:val="0062114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2114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2114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2114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211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147"/>
  </w:style>
  <w:style w:type="character" w:customStyle="1" w:styleId="Heading1Char">
    <w:name w:val="Heading 1 Char"/>
    <w:aliases w:val="Pocket Char"/>
    <w:basedOn w:val="DefaultParagraphFont"/>
    <w:link w:val="Heading1"/>
    <w:rsid w:val="0062114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2114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21147"/>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21147"/>
    <w:rPr>
      <w:rFonts w:ascii="Calibri" w:eastAsiaTheme="majorEastAsia" w:hAnsi="Calibri" w:cstheme="majorBidi"/>
      <w:b/>
      <w:iCs/>
      <w:sz w:val="26"/>
    </w:rPr>
  </w:style>
  <w:style w:type="character" w:styleId="Emphasis">
    <w:name w:val="Emphasis"/>
    <w:basedOn w:val="DefaultParagraphFont"/>
    <w:uiPriority w:val="7"/>
    <w:qFormat/>
    <w:rsid w:val="00621147"/>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621147"/>
    <w:rPr>
      <w:b/>
      <w:bCs/>
      <w:sz w:val="26"/>
      <w:u w:val="single"/>
    </w:rPr>
  </w:style>
  <w:style w:type="character" w:customStyle="1" w:styleId="StyleUnderline">
    <w:name w:val="Style Underline"/>
    <w:aliases w:val="Underline"/>
    <w:basedOn w:val="DefaultParagraphFont"/>
    <w:uiPriority w:val="6"/>
    <w:qFormat/>
    <w:rsid w:val="00621147"/>
    <w:rPr>
      <w:b w:val="0"/>
      <w:sz w:val="22"/>
      <w:u w:val="single"/>
    </w:rPr>
  </w:style>
  <w:style w:type="character" w:styleId="Hyperlink">
    <w:name w:val="Hyperlink"/>
    <w:basedOn w:val="DefaultParagraphFont"/>
    <w:uiPriority w:val="99"/>
    <w:unhideWhenUsed/>
    <w:rsid w:val="00621147"/>
    <w:rPr>
      <w:color w:val="auto"/>
      <w:u w:val="none"/>
    </w:rPr>
  </w:style>
  <w:style w:type="character" w:styleId="FollowedHyperlink">
    <w:name w:val="FollowedHyperlink"/>
    <w:basedOn w:val="DefaultParagraphFont"/>
    <w:uiPriority w:val="99"/>
    <w:semiHidden/>
    <w:unhideWhenUsed/>
    <w:rsid w:val="00621147"/>
    <w:rPr>
      <w:color w:val="auto"/>
      <w:u w:val="none"/>
    </w:rPr>
  </w:style>
  <w:style w:type="paragraph" w:styleId="NormalWeb">
    <w:name w:val="Normal (Web)"/>
    <w:basedOn w:val="Normal"/>
    <w:uiPriority w:val="99"/>
    <w:semiHidden/>
    <w:unhideWhenUsed/>
    <w:rsid w:val="007270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21EA7"/>
    <w:rPr>
      <w:color w:val="605E5C"/>
      <w:shd w:val="clear" w:color="auto" w:fill="E1DFDD"/>
    </w:rPr>
  </w:style>
  <w:style w:type="paragraph" w:styleId="Header">
    <w:name w:val="header"/>
    <w:basedOn w:val="Normal"/>
    <w:link w:val="HeaderChar"/>
    <w:uiPriority w:val="99"/>
    <w:unhideWhenUsed/>
    <w:rsid w:val="00B5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11"/>
    <w:rPr>
      <w:rFonts w:ascii="Calibri" w:hAnsi="Calibri" w:cs="Calibri"/>
    </w:rPr>
  </w:style>
  <w:style w:type="paragraph" w:styleId="Footer">
    <w:name w:val="footer"/>
    <w:basedOn w:val="Normal"/>
    <w:link w:val="FooterChar"/>
    <w:uiPriority w:val="99"/>
    <w:unhideWhenUsed/>
    <w:rsid w:val="00B5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99104">
      <w:bodyDiv w:val="1"/>
      <w:marLeft w:val="0"/>
      <w:marRight w:val="0"/>
      <w:marTop w:val="0"/>
      <w:marBottom w:val="0"/>
      <w:divBdr>
        <w:top w:val="none" w:sz="0" w:space="0" w:color="auto"/>
        <w:left w:val="none" w:sz="0" w:space="0" w:color="auto"/>
        <w:bottom w:val="none" w:sz="0" w:space="0" w:color="auto"/>
        <w:right w:val="none" w:sz="0" w:space="0" w:color="auto"/>
      </w:divBdr>
    </w:div>
    <w:div w:id="147983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eu.org/article/why-it-necessary-regulate-doping-sports" TargetMode="External"/><Relationship Id="rId3" Type="http://schemas.openxmlformats.org/officeDocument/2006/relationships/settings" Target="settings.xml"/><Relationship Id="rId7" Type="http://schemas.openxmlformats.org/officeDocument/2006/relationships/hyperlink" Target="https://link.springer.com/content/pdf/10.1007%2Fs40318-016-010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18/06/12/sports/american-doping-criminal-la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134</TotalTime>
  <Pages>1</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4</cp:revision>
  <dcterms:created xsi:type="dcterms:W3CDTF">2019-02-20T19:51:00Z</dcterms:created>
  <dcterms:modified xsi:type="dcterms:W3CDTF">2019-03-01T19:02:00Z</dcterms:modified>
</cp:coreProperties>
</file>