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C5041" w14:textId="77777777" w:rsidR="009D38FB" w:rsidRDefault="009D38FB" w:rsidP="009D38FB">
      <w:pPr>
        <w:pStyle w:val="Heading2"/>
      </w:pPr>
      <w:r>
        <w:t>1AR – AT: Kant Turns</w:t>
      </w:r>
    </w:p>
    <w:p w14:paraId="2B1FA5F5" w14:textId="77777777" w:rsidR="009D38FB" w:rsidRDefault="009D38FB" w:rsidP="009D38FB"/>
    <w:p w14:paraId="782E6165" w14:textId="77777777" w:rsidR="009D38FB" w:rsidRDefault="009D38FB" w:rsidP="009D38FB">
      <w:pPr>
        <w:pStyle w:val="Heading3"/>
      </w:pPr>
      <w:r>
        <w:lastRenderedPageBreak/>
        <w:t>AT – Promises (Higgins)</w:t>
      </w:r>
    </w:p>
    <w:p w14:paraId="265B6524" w14:textId="77777777" w:rsidR="009D38FB" w:rsidRDefault="009D38FB" w:rsidP="009D38FB"/>
    <w:p w14:paraId="1B43DCE3" w14:textId="77777777" w:rsidR="009D38FB" w:rsidRDefault="009D38FB" w:rsidP="009D38FB">
      <w:pPr>
        <w:pStyle w:val="Heading4"/>
      </w:pPr>
      <w:r>
        <w:t>Goes aff and we hinder that hindrance</w:t>
      </w:r>
    </w:p>
    <w:p w14:paraId="157DBCE5" w14:textId="77777777" w:rsidR="009D38FB" w:rsidRPr="00857633" w:rsidRDefault="009D38FB" w:rsidP="009D38FB">
      <w:r>
        <w:t xml:space="preserve">Tucker </w:t>
      </w:r>
      <w:r w:rsidRPr="00857633">
        <w:rPr>
          <w:rStyle w:val="Style13ptBold"/>
        </w:rPr>
        <w:t>Higgins</w:t>
      </w:r>
      <w:r>
        <w:t>, 08-06-</w:t>
      </w:r>
      <w:r w:rsidRPr="00857633">
        <w:rPr>
          <w:rStyle w:val="Style13ptBold"/>
        </w:rPr>
        <w:t>22</w:t>
      </w:r>
      <w:r>
        <w:t xml:space="preserve">, “Biden says coronavirus’ impact on health system hasn’t changed his mind on single-payer,” CNBC, </w:t>
      </w:r>
      <w:hyperlink r:id="rId8" w:history="1">
        <w:r w:rsidRPr="00A818EA">
          <w:rPr>
            <w:rStyle w:val="Hyperlink"/>
          </w:rPr>
          <w:t>https://www.cnbc.com/2020/03/30/biden-says-coronavirus-hasnt-changed-his-mind-on-single-payer.html</w:t>
        </w:r>
      </w:hyperlink>
      <w:r>
        <w:t xml:space="preserve"> pg 1, DOA 8/25/2022, Tucker Higgins covered politics and the U.S. Supreme Court for CNBC.com. Follow him on Twitter @tuckerhiggins.CHO</w:t>
      </w:r>
    </w:p>
    <w:p w14:paraId="13C45B29" w14:textId="77777777" w:rsidR="009D38FB" w:rsidRPr="00E54F4C" w:rsidRDefault="009D38FB" w:rsidP="009D38FB">
      <w:pPr>
        <w:rPr>
          <w:b/>
          <w:iCs/>
          <w:u w:val="single"/>
        </w:rPr>
      </w:pPr>
      <w:r w:rsidRPr="00857633">
        <w:rPr>
          <w:sz w:val="16"/>
        </w:rPr>
        <w:t xml:space="preserve">Former Vice President </w:t>
      </w:r>
      <w:r w:rsidRPr="005A60F1">
        <w:rPr>
          <w:rStyle w:val="Emphasis"/>
          <w:highlight w:val="green"/>
        </w:rPr>
        <w:t>Joe Biden said</w:t>
      </w:r>
      <w:r w:rsidRPr="00857633">
        <w:rPr>
          <w:rStyle w:val="Emphasis"/>
        </w:rPr>
        <w:t xml:space="preserve"> Monday</w:t>
      </w:r>
      <w:r w:rsidRPr="00857633">
        <w:rPr>
          <w:sz w:val="16"/>
        </w:rPr>
        <w:t xml:space="preserve"> that he was not reconsidering his </w:t>
      </w:r>
      <w:r w:rsidRPr="005A60F1">
        <w:rPr>
          <w:rStyle w:val="Emphasis"/>
          <w:highlight w:val="green"/>
        </w:rPr>
        <w:t>opposition to single-payer health</w:t>
      </w:r>
      <w:r w:rsidRPr="00857633">
        <w:rPr>
          <w:sz w:val="16"/>
        </w:rPr>
        <w:t xml:space="preserve"> care despite the strain that the coronavirus pandemic has put on the existing health-care system. “</w:t>
      </w:r>
      <w:r w:rsidRPr="00857633">
        <w:rPr>
          <w:rStyle w:val="Emphasis"/>
        </w:rPr>
        <w:t>Single-payer will not solve that at all</w:t>
      </w:r>
      <w:r w:rsidRPr="00857633">
        <w:rPr>
          <w:sz w:val="16"/>
        </w:rPr>
        <w:t xml:space="preserve">,” Biden said during an interview on MSNBC. Biden is running against Sen. Bernie Sanders for the Democratic presidential nomination. Biden is ahead in delegates, 1,181 to 871, out of 1,991 needed to win, according to an NBC News tracker. Sanders’ “Medicare-for-all” proposal to overhaul the health-care system and implement a single-payer, government-run system was a focus of the race even before the public health crisis erupted in the U.S. and essentially knocked both men off the campaign trail. </w:t>
      </w:r>
      <w:r w:rsidRPr="00857633">
        <w:rPr>
          <w:rStyle w:val="Emphasis"/>
        </w:rPr>
        <w:t xml:space="preserve">Biden has opposed the proposal, citing its costs, and suggested earlier in March that as president he might veto it, though </w:t>
      </w:r>
      <w:r w:rsidRPr="00907699">
        <w:rPr>
          <w:rStyle w:val="Emphasis"/>
          <w:highlight w:val="cyan"/>
        </w:rPr>
        <w:t>his campaign</w:t>
      </w:r>
      <w:r w:rsidRPr="00857633">
        <w:rPr>
          <w:rStyle w:val="Emphasis"/>
        </w:rPr>
        <w:t xml:space="preserve"> later </w:t>
      </w:r>
      <w:r w:rsidRPr="00907699">
        <w:rPr>
          <w:rStyle w:val="Emphasis"/>
          <w:highlight w:val="cyan"/>
        </w:rPr>
        <w:t>seemed to walk back the comments.</w:t>
      </w:r>
      <w:r w:rsidRPr="00857633">
        <w:rPr>
          <w:rStyle w:val="Emphasis"/>
        </w:rPr>
        <w:t xml:space="preserve"> </w:t>
      </w:r>
    </w:p>
    <w:p w14:paraId="6EE9EFAF" w14:textId="77777777" w:rsidR="009D38FB" w:rsidRPr="00907699" w:rsidRDefault="009D38FB" w:rsidP="009D38FB"/>
    <w:p w14:paraId="1F9D0AD5" w14:textId="77777777" w:rsidR="009D38FB" w:rsidRDefault="009D38FB" w:rsidP="009D38FB">
      <w:pPr>
        <w:pStyle w:val="Heading3"/>
      </w:pPr>
      <w:r>
        <w:lastRenderedPageBreak/>
        <w:t>AT – Coercion (Barlow)</w:t>
      </w:r>
    </w:p>
    <w:p w14:paraId="66B54366" w14:textId="77777777" w:rsidR="009D38FB" w:rsidRDefault="009D38FB" w:rsidP="009D38FB"/>
    <w:p w14:paraId="52E79ED5" w14:textId="77777777" w:rsidR="009D38FB" w:rsidRDefault="009D38FB" w:rsidP="009D38FB">
      <w:pPr>
        <w:pStyle w:val="Heading4"/>
      </w:pPr>
      <w:r>
        <w:t xml:space="preserve">Not coercive – A) Even if healthcare is hard to define, </w:t>
      </w:r>
      <w:r w:rsidRPr="00AD7871">
        <w:rPr>
          <w:b w:val="0"/>
        </w:rPr>
        <w:t>it’s a sliding scale – you can obviously tell when some conditions are immoral and we’ve outline this exists in healthcare</w:t>
      </w:r>
      <w:r>
        <w:t xml:space="preserve"> B) Duty falls on the state </w:t>
      </w:r>
      <w:r w:rsidRPr="00AD7871">
        <w:rPr>
          <w:b w:val="0"/>
        </w:rPr>
        <w:t>because the social contract proves that it has to serve the people and private fails.</w:t>
      </w:r>
      <w:r>
        <w:t xml:space="preserve"> </w:t>
      </w:r>
    </w:p>
    <w:p w14:paraId="1AC5381C" w14:textId="77777777" w:rsidR="009D38FB" w:rsidRDefault="009D38FB" w:rsidP="009D38FB"/>
    <w:p w14:paraId="1B063EC6" w14:textId="77777777" w:rsidR="009D38FB" w:rsidRDefault="009D38FB" w:rsidP="009D38FB">
      <w:pPr>
        <w:pStyle w:val="Heading3"/>
      </w:pPr>
      <w:r>
        <w:lastRenderedPageBreak/>
        <w:t>AT – Autonomy (Peikoff)</w:t>
      </w:r>
    </w:p>
    <w:p w14:paraId="59A2F909" w14:textId="77777777" w:rsidR="009D38FB" w:rsidRDefault="009D38FB" w:rsidP="009D38FB"/>
    <w:p w14:paraId="5C38B691" w14:textId="77777777" w:rsidR="009D38FB" w:rsidRDefault="009D38FB" w:rsidP="009D38FB">
      <w:pPr>
        <w:pStyle w:val="Heading4"/>
      </w:pPr>
      <w:r>
        <w:t xml:space="preserve">Doesn’t violate autonomy – </w:t>
      </w:r>
      <w:r w:rsidRPr="00464B59">
        <w:rPr>
          <w:b w:val="0"/>
        </w:rPr>
        <w:t>our offense proves that healthcare is a negative right derived from hindering dependency, which is a state of coercion. It’s not that you have to provide extra services, but that we should prevent private companies from violating rights.</w:t>
      </w:r>
    </w:p>
    <w:p w14:paraId="06C0D2E3" w14:textId="77777777" w:rsidR="009D38FB" w:rsidRDefault="009D38FB" w:rsidP="009D38FB"/>
    <w:p w14:paraId="2E670BC2" w14:textId="77777777" w:rsidR="009D38FB" w:rsidRDefault="009D38FB" w:rsidP="009D38FB">
      <w:pPr>
        <w:pStyle w:val="Heading3"/>
      </w:pPr>
      <w:r>
        <w:lastRenderedPageBreak/>
        <w:t>AT – Private Healthcare Not Bad</w:t>
      </w:r>
    </w:p>
    <w:p w14:paraId="423ADB48" w14:textId="77777777" w:rsidR="009D38FB" w:rsidRDefault="009D38FB" w:rsidP="009D38FB"/>
    <w:p w14:paraId="66FB2FC5" w14:textId="77777777" w:rsidR="009D38FB" w:rsidRDefault="009D38FB" w:rsidP="009D38FB">
      <w:pPr>
        <w:pStyle w:val="Heading4"/>
      </w:pPr>
      <w:r>
        <w:t xml:space="preserve">Private is bad – </w:t>
      </w:r>
      <w:r w:rsidRPr="00464B59">
        <w:rPr>
          <w:b w:val="0"/>
        </w:rPr>
        <w:t>that’s our offense. They put people under dependency by leaving their choices to another.</w:t>
      </w:r>
      <w:r>
        <w:t xml:space="preserve"> </w:t>
      </w:r>
    </w:p>
    <w:p w14:paraId="4D6497DE" w14:textId="77777777" w:rsidR="009D38FB" w:rsidRDefault="009D38FB" w:rsidP="009D38FB"/>
    <w:p w14:paraId="272310CB" w14:textId="77777777" w:rsidR="009D38FB" w:rsidRDefault="009D38FB" w:rsidP="009D38FB">
      <w:pPr>
        <w:pStyle w:val="Heading3"/>
      </w:pPr>
      <w:r>
        <w:lastRenderedPageBreak/>
        <w:t>AT – Freeloading</w:t>
      </w:r>
    </w:p>
    <w:p w14:paraId="0747F9DE" w14:textId="77777777" w:rsidR="009D38FB" w:rsidRDefault="009D38FB" w:rsidP="009D38FB"/>
    <w:p w14:paraId="6F495D03" w14:textId="77777777" w:rsidR="009D38FB" w:rsidRDefault="009D38FB" w:rsidP="009D38FB">
      <w:pPr>
        <w:pStyle w:val="Heading4"/>
      </w:pPr>
      <w:r>
        <w:t xml:space="preserve">Not freeloading – A) Doesn’t disprove the aff – </w:t>
      </w:r>
      <w:r w:rsidRPr="00464B59">
        <w:rPr>
          <w:b w:val="0"/>
        </w:rPr>
        <w:t>the state should still ban murder even if some people don’t follow that rule</w:t>
      </w:r>
      <w:r>
        <w:t xml:space="preserve"> B) Proves that taxes should be more enforced</w:t>
      </w:r>
    </w:p>
    <w:p w14:paraId="6C823219" w14:textId="77777777" w:rsidR="009D38FB" w:rsidRDefault="009D38FB" w:rsidP="009D38FB"/>
    <w:p w14:paraId="59C8EC94" w14:textId="77777777" w:rsidR="009D38FB" w:rsidRDefault="009D38FB" w:rsidP="009D38FB">
      <w:pPr>
        <w:pStyle w:val="Heading3"/>
      </w:pPr>
      <w:r>
        <w:lastRenderedPageBreak/>
        <w:t>AT – No Options</w:t>
      </w:r>
    </w:p>
    <w:p w14:paraId="0C28E194" w14:textId="77777777" w:rsidR="009D38FB" w:rsidRDefault="009D38FB" w:rsidP="009D38FB"/>
    <w:p w14:paraId="1762AF41" w14:textId="77777777" w:rsidR="009D38FB" w:rsidRPr="00464B59" w:rsidRDefault="009D38FB" w:rsidP="009D38FB">
      <w:pPr>
        <w:pStyle w:val="Heading4"/>
        <w:rPr>
          <w:b w:val="0"/>
          <w:bCs/>
        </w:rPr>
      </w:pPr>
      <w:r>
        <w:t xml:space="preserve">Yes options – A) Non-essential private healthcare solves – </w:t>
      </w:r>
      <w:r w:rsidRPr="00464B59">
        <w:rPr>
          <w:b w:val="0"/>
        </w:rPr>
        <w:t>they can choose between them</w:t>
      </w:r>
      <w:r>
        <w:t xml:space="preserve"> B) Government must shut down coercive options – </w:t>
      </w:r>
      <w:r w:rsidRPr="00464B59">
        <w:rPr>
          <w:b w:val="0"/>
        </w:rPr>
        <w:t>for example people can’t choose to hire an assassin even if they have freedom because that action would violate rights.</w:t>
      </w:r>
    </w:p>
    <w:p w14:paraId="3FEA04D7" w14:textId="77777777" w:rsidR="009D38FB" w:rsidRDefault="009D38FB" w:rsidP="009D38FB"/>
    <w:p w14:paraId="0FC876BD" w14:textId="77777777" w:rsidR="009D38FB" w:rsidRDefault="009D38FB" w:rsidP="009D38FB">
      <w:pPr>
        <w:pStyle w:val="Heading3"/>
      </w:pPr>
      <w:r>
        <w:lastRenderedPageBreak/>
        <w:t>AT – Expanding Government Bad</w:t>
      </w:r>
    </w:p>
    <w:p w14:paraId="187FE0D7" w14:textId="77777777" w:rsidR="009D38FB" w:rsidRDefault="009D38FB" w:rsidP="009D38FB"/>
    <w:p w14:paraId="7CE16A13" w14:textId="77777777" w:rsidR="009D38FB" w:rsidRDefault="009D38FB" w:rsidP="009D38FB">
      <w:pPr>
        <w:pStyle w:val="Heading4"/>
      </w:pPr>
      <w:r>
        <w:t>Expanding government is good when we prove it gives people more rights and no warrant to this argument.</w:t>
      </w:r>
    </w:p>
    <w:p w14:paraId="6EAF502A" w14:textId="77777777" w:rsidR="009D38FB" w:rsidRDefault="009D38FB" w:rsidP="009D38FB"/>
    <w:p w14:paraId="56A33F70" w14:textId="77777777" w:rsidR="009D38FB" w:rsidRDefault="009D38FB" w:rsidP="009D38FB">
      <w:pPr>
        <w:pStyle w:val="Heading3"/>
      </w:pPr>
      <w:r>
        <w:lastRenderedPageBreak/>
        <w:t>AT – Insurance Dehumanizing</w:t>
      </w:r>
    </w:p>
    <w:p w14:paraId="4FC57FFB" w14:textId="77777777" w:rsidR="009D38FB" w:rsidRDefault="009D38FB" w:rsidP="009D38FB"/>
    <w:p w14:paraId="66CBA748" w14:textId="77777777" w:rsidR="009D38FB" w:rsidRDefault="009D38FB" w:rsidP="009D38FB">
      <w:pPr>
        <w:pStyle w:val="Heading4"/>
      </w:pPr>
      <w:r>
        <w:t xml:space="preserve">Insurance dehumanizing is an aff argument – A) Proves that for-profit private companies are bad </w:t>
      </w:r>
      <w:r w:rsidRPr="00464B59">
        <w:rPr>
          <w:b w:val="0"/>
        </w:rPr>
        <w:t>while the government which acts out of duty doesn’t do this</w:t>
      </w:r>
      <w:r>
        <w:t xml:space="preserve"> B) Our offense is about equal access, not equal outcome. </w:t>
      </w:r>
      <w:r w:rsidRPr="00464B59">
        <w:rPr>
          <w:b w:val="0"/>
        </w:rPr>
        <w:t>People would still be offered the same treatmemts.</w:t>
      </w:r>
    </w:p>
    <w:p w14:paraId="2DDD72F6" w14:textId="77777777" w:rsidR="009D38FB" w:rsidRDefault="009D38FB" w:rsidP="009D38FB"/>
    <w:p w14:paraId="2390203C" w14:textId="77777777" w:rsidR="009D38FB" w:rsidRDefault="009D38FB" w:rsidP="009D38FB">
      <w:pPr>
        <w:pStyle w:val="Heading3"/>
      </w:pPr>
      <w:r>
        <w:lastRenderedPageBreak/>
        <w:t>AT – Paternalism</w:t>
      </w:r>
    </w:p>
    <w:p w14:paraId="6B31619B" w14:textId="77777777" w:rsidR="009D38FB" w:rsidRDefault="009D38FB" w:rsidP="009D38FB"/>
    <w:p w14:paraId="607A5FE8" w14:textId="77777777" w:rsidR="009D38FB" w:rsidRDefault="009D38FB" w:rsidP="009D38FB">
      <w:pPr>
        <w:pStyle w:val="Heading4"/>
        <w:rPr>
          <w:b w:val="0"/>
          <w:bCs/>
        </w:rPr>
      </w:pPr>
      <w:r>
        <w:t xml:space="preserve">Paternalism is answered by negative rights – </w:t>
      </w:r>
      <w:r w:rsidRPr="00B96ED4">
        <w:rPr>
          <w:b w:val="0"/>
        </w:rPr>
        <w:t>the state has an obligation to protect people from falling into dependency – a person is poverty is not being paternalized by the state when they are given welfare. People are free to not use the services of the state, but they must exist.</w:t>
      </w:r>
    </w:p>
    <w:p w14:paraId="51BE3700" w14:textId="77777777" w:rsidR="009D38FB" w:rsidRDefault="009D38FB" w:rsidP="009D38FB"/>
    <w:p w14:paraId="0950CE2D" w14:textId="77777777" w:rsidR="009D38FB" w:rsidRDefault="009D38FB" w:rsidP="009D38FB">
      <w:pPr>
        <w:pStyle w:val="Heading3"/>
      </w:pPr>
      <w:r>
        <w:lastRenderedPageBreak/>
        <w:t>AT – Positive/Negative Rights</w:t>
      </w:r>
    </w:p>
    <w:p w14:paraId="7C023949" w14:textId="77777777" w:rsidR="009D38FB" w:rsidRDefault="009D38FB" w:rsidP="009D38FB"/>
    <w:p w14:paraId="7C5C9469" w14:textId="77777777" w:rsidR="009D38FB" w:rsidRPr="00F6007A" w:rsidRDefault="009D38FB" w:rsidP="009D38FB">
      <w:pPr>
        <w:pStyle w:val="Heading4"/>
      </w:pPr>
      <w:r>
        <w:t xml:space="preserve">Yes negative rights – </w:t>
      </w:r>
      <w:r w:rsidRPr="00F6007A">
        <w:rPr>
          <w:b w:val="0"/>
        </w:rPr>
        <w:t xml:space="preserve">our offense is about resolving dependency, which is an active instance of coercion – not just providing a service for free. The government has a negative duty to not violate its social contract with the people so it must provide alternatives </w:t>
      </w:r>
    </w:p>
    <w:p w14:paraId="06B679C2" w14:textId="77777777" w:rsidR="009D38FB" w:rsidRPr="00A77254" w:rsidRDefault="009D38FB" w:rsidP="009D38FB"/>
    <w:p w14:paraId="2169B376" w14:textId="77777777" w:rsidR="009D38FB" w:rsidRDefault="009D38FB" w:rsidP="009D38FB">
      <w:pPr>
        <w:pStyle w:val="Heading3"/>
      </w:pPr>
      <w:r>
        <w:lastRenderedPageBreak/>
        <w:t>AT – Taxation</w:t>
      </w:r>
    </w:p>
    <w:p w14:paraId="6F16813E" w14:textId="77777777" w:rsidR="009D38FB" w:rsidRDefault="009D38FB" w:rsidP="009D38FB">
      <w:pPr>
        <w:rPr>
          <w:rStyle w:val="Emphasis"/>
        </w:rPr>
      </w:pPr>
    </w:p>
    <w:p w14:paraId="4D691D63" w14:textId="77777777" w:rsidR="009D38FB" w:rsidRDefault="009D38FB" w:rsidP="009D38FB">
      <w:pPr>
        <w:pStyle w:val="Heading4"/>
        <w:rPr>
          <w:rStyle w:val="Emphasis"/>
          <w:b/>
          <w:bCs/>
        </w:rPr>
      </w:pPr>
      <w:r w:rsidRPr="00E435A8">
        <w:rPr>
          <w:rStyle w:val="Emphasis"/>
          <w:b/>
          <w:bCs/>
        </w:rPr>
        <w:t>Taxation</w:t>
      </w:r>
      <w:r>
        <w:rPr>
          <w:rStyle w:val="Emphasis"/>
          <w:b/>
          <w:bCs/>
        </w:rPr>
        <w:t xml:space="preserve"> is consistent with the omnilateral will. It is a necessary part of state action to hinder a hindrance</w:t>
      </w:r>
    </w:p>
    <w:p w14:paraId="54992E2A" w14:textId="77777777" w:rsidR="009D38FB" w:rsidRPr="00E435A8" w:rsidRDefault="009D38FB" w:rsidP="009D38FB">
      <w:r w:rsidRPr="00081712">
        <w:rPr>
          <w:rStyle w:val="Style13ptBold"/>
        </w:rPr>
        <w:t>Ripstein</w:t>
      </w:r>
      <w:r w:rsidRPr="00081712">
        <w:t> (Arthur Ripstein, Arthur Ripstein is the coolest dude ever and happens to also be a Canadian philosopher and Professor of Law and Philosophy and University Professor at the University of Toronto where he is Howard Beck QC Chair in law. He is known for his works on Kantian philosophy and is a winner of Izaak Walton Killam Memorial Prize., 10-15-2009, accessed on 9-3-2022, Hup.harvard, "Force and Freedom — Arthur Ripstein", https://www.hup.harvard.edu/catalog.php?isbn=9780674035065) //phs st</w:t>
      </w:r>
    </w:p>
    <w:p w14:paraId="138CDAE0" w14:textId="77777777" w:rsidR="009D38FB" w:rsidRPr="004906C4" w:rsidRDefault="009D38FB" w:rsidP="009D38FB">
      <w:pPr>
        <w:rPr>
          <w:rStyle w:val="Emphasis"/>
        </w:rPr>
      </w:pPr>
      <w:r>
        <w:t xml:space="preserve">The public solution is taxation to provide for those in need. </w:t>
      </w:r>
      <w:r w:rsidRPr="00AC03EB">
        <w:rPr>
          <w:rStyle w:val="Emphasis"/>
          <w:highlight w:val="cyan"/>
        </w:rPr>
        <w:t>Taxation by the state is consistent</w:t>
      </w:r>
      <w:r w:rsidRPr="004906C4">
        <w:rPr>
          <w:rStyle w:val="Emphasis"/>
        </w:rPr>
        <w:t xml:space="preserve"> with the freedom of those who are taxed because </w:t>
      </w:r>
      <w:r w:rsidRPr="00AC03EB">
        <w:rPr>
          <w:rStyle w:val="Emphasis"/>
          <w:highlight w:val="cyan"/>
        </w:rPr>
        <w:t>they “owe their existence to</w:t>
      </w:r>
      <w:r w:rsidRPr="004906C4">
        <w:rPr>
          <w:rStyle w:val="Emphasis"/>
        </w:rPr>
        <w:t xml:space="preserve"> an act of </w:t>
      </w:r>
      <w:r w:rsidRPr="00AC03EB">
        <w:rPr>
          <w:rStyle w:val="Emphasis"/>
          <w:highlight w:val="cyan"/>
        </w:rPr>
        <w:t>submitting</w:t>
      </w:r>
      <w:r w:rsidRPr="004906C4">
        <w:rPr>
          <w:rStyle w:val="Emphasis"/>
        </w:rPr>
        <w:t xml:space="preserve"> </w:t>
      </w:r>
      <w:r w:rsidRPr="00AC03EB">
        <w:rPr>
          <w:rStyle w:val="Emphasis"/>
          <w:highlight w:val="cyan"/>
        </w:rPr>
        <w:t>to its protection and care.</w:t>
      </w:r>
      <w:r w:rsidRPr="004906C4">
        <w:rPr>
          <w:rStyle w:val="Emphasis"/>
        </w:rPr>
        <w:t xml:space="preserve">”24 The sense in which they “owe their existence” to the state is for- mal rather than material: their </w:t>
      </w:r>
      <w:r w:rsidRPr="00AC03EB">
        <w:rPr>
          <w:rStyle w:val="Emphasis"/>
          <w:highlight w:val="cyan"/>
        </w:rPr>
        <w:t>wealth consists entirely in their entitlement to exclude others</w:t>
      </w:r>
      <w:r w:rsidRPr="004906C4">
        <w:rPr>
          <w:rStyle w:val="Emphasis"/>
        </w:rPr>
        <w:t xml:space="preserve"> from their goods, </w:t>
      </w:r>
      <w:r w:rsidRPr="00AC03EB">
        <w:rPr>
          <w:rStyle w:val="Emphasis"/>
          <w:highlight w:val="cyan"/>
        </w:rPr>
        <w:t>which</w:t>
      </w:r>
      <w:r w:rsidRPr="004906C4">
        <w:rPr>
          <w:rStyle w:val="Emphasis"/>
        </w:rPr>
        <w:t xml:space="preserve"> in turn </w:t>
      </w:r>
      <w:r w:rsidRPr="00AC03EB">
        <w:rPr>
          <w:rStyle w:val="Emphasis"/>
          <w:highlight w:val="cyan"/>
        </w:rPr>
        <w:t>is</w:t>
      </w:r>
      <w:r w:rsidRPr="004906C4">
        <w:rPr>
          <w:rStyle w:val="Emphasis"/>
        </w:rPr>
        <w:t xml:space="preserve"> consistent with equal freedom </w:t>
      </w:r>
      <w:r w:rsidRPr="00AC03EB">
        <w:rPr>
          <w:rStyle w:val="Emphasis"/>
          <w:highlight w:val="cyan"/>
        </w:rPr>
        <w:t>only</w:t>
      </w:r>
      <w:r w:rsidRPr="004906C4">
        <w:rPr>
          <w:rStyle w:val="Emphasis"/>
        </w:rPr>
        <w:t xml:space="preserve"> when </w:t>
      </w:r>
      <w:r w:rsidRPr="00AC03EB">
        <w:rPr>
          <w:rStyle w:val="Emphasis"/>
          <w:highlight w:val="cyan"/>
        </w:rPr>
        <w:t>consistent with</w:t>
      </w:r>
      <w:r w:rsidRPr="004906C4">
        <w:rPr>
          <w:rStyle w:val="Emphasis"/>
        </w:rPr>
        <w:t xml:space="preserve"> formal conditions of the </w:t>
      </w:r>
      <w:r w:rsidRPr="00AC03EB">
        <w:rPr>
          <w:rStyle w:val="Emphasis"/>
          <w:highlight w:val="cyan"/>
        </w:rPr>
        <w:t>general will</w:t>
      </w:r>
      <w:r w:rsidRPr="004906C4">
        <w:rPr>
          <w:rStyle w:val="Emphasis"/>
        </w:rPr>
        <w:t>.</w:t>
      </w:r>
    </w:p>
    <w:p w14:paraId="1DB58025" w14:textId="77777777" w:rsidR="009D38FB" w:rsidRDefault="009D38FB" w:rsidP="009D38FB">
      <w:r>
        <w:t xml:space="preserve">This argument for economic redistribution is internal to the idea that acquisition must be authorized and disputes resolved through public procedures that can be accepted by all. </w:t>
      </w:r>
      <w:r w:rsidRPr="00AC03EB">
        <w:rPr>
          <w:rStyle w:val="Emphasis"/>
          <w:highlight w:val="cyan"/>
        </w:rPr>
        <w:t>Absent institutions</w:t>
      </w:r>
      <w:r w:rsidRPr="004906C4">
        <w:rPr>
          <w:rStyle w:val="Emphasis"/>
        </w:rPr>
        <w:t xml:space="preserve"> of public jus- tice, the rich person’s </w:t>
      </w:r>
      <w:r w:rsidRPr="00E05617">
        <w:rPr>
          <w:rStyle w:val="Emphasis"/>
          <w:highlight w:val="cyan"/>
        </w:rPr>
        <w:t>claim</w:t>
      </w:r>
      <w:r w:rsidRPr="004906C4">
        <w:rPr>
          <w:rStyle w:val="Emphasis"/>
        </w:rPr>
        <w:t xml:space="preserve"> to exclude the poor one from his or her prop- erty </w:t>
      </w:r>
      <w:r w:rsidRPr="00E05617">
        <w:rPr>
          <w:rStyle w:val="Emphasis"/>
          <w:highlight w:val="cyan"/>
        </w:rPr>
        <w:t>would</w:t>
      </w:r>
      <w:r w:rsidRPr="004906C4">
        <w:rPr>
          <w:rStyle w:val="Emphasis"/>
        </w:rPr>
        <w:t xml:space="preserve"> just </w:t>
      </w:r>
      <w:r w:rsidRPr="00E05617">
        <w:rPr>
          <w:rStyle w:val="Emphasis"/>
          <w:highlight w:val="cyan"/>
        </w:rPr>
        <w:t>be a unilateral imposition of force</w:t>
      </w:r>
      <w:r w:rsidRPr="004906C4">
        <w:rPr>
          <w:rStyle w:val="Emphasis"/>
        </w:rPr>
        <w:t>. Those who have prop- erty have the right to exclude provided that their holdings of property are consistent with a united will shared by all—that the system of private rights really is part of a system of equal independence of free persons.</w:t>
      </w:r>
      <w:r>
        <w:t xml:space="preserve"> Where that system turns into a system of dependence, it fails to be an om- nilateral will because its citizens could not agree to an enforceable system inconsistent with their innate right of humanity.</w:t>
      </w:r>
    </w:p>
    <w:p w14:paraId="5701CAD4" w14:textId="77777777" w:rsidR="009D38FB" w:rsidRDefault="009D38FB" w:rsidP="009D38FB"/>
    <w:p w14:paraId="7ACF1A7A" w14:textId="77777777" w:rsidR="009D38FB" w:rsidRDefault="009D38FB" w:rsidP="009D38FB">
      <w:pPr>
        <w:pStyle w:val="Heading3"/>
      </w:pPr>
      <w:r>
        <w:lastRenderedPageBreak/>
        <w:t>AT – Private Good</w:t>
      </w:r>
    </w:p>
    <w:p w14:paraId="7637B6FF" w14:textId="77777777" w:rsidR="009D38FB" w:rsidRDefault="009D38FB" w:rsidP="009D38FB"/>
    <w:p w14:paraId="52745E6E" w14:textId="77777777" w:rsidR="009D38FB" w:rsidRDefault="009D38FB" w:rsidP="009D38FB">
      <w:pPr>
        <w:pStyle w:val="Heading4"/>
      </w:pPr>
      <w:r>
        <w:t>[1] Hindering a hindrance – if we win our offense then we can override the rights of people who are doing wrong</w:t>
      </w:r>
    </w:p>
    <w:p w14:paraId="55577D4C" w14:textId="77777777" w:rsidR="009D38FB" w:rsidRPr="00E05617" w:rsidRDefault="009D38FB" w:rsidP="009D38FB">
      <w:pPr>
        <w:pStyle w:val="Heading4"/>
      </w:pPr>
      <w:r>
        <w:t>[2] Private still possible in the non-essential sector but everyone needs to use public</w:t>
      </w:r>
    </w:p>
    <w:p w14:paraId="186EB690" w14:textId="77777777" w:rsidR="009D38FB" w:rsidRDefault="009D38FB" w:rsidP="009D38FB">
      <w:r w:rsidRPr="00081712">
        <w:rPr>
          <w:rStyle w:val="Style13ptBold"/>
        </w:rPr>
        <w:t>Ripstein</w:t>
      </w:r>
      <w:r w:rsidRPr="00081712">
        <w:t> (Arthur Ripstein, Arthur Ripstein is the coolest dude ever and happens to also be a Canadian philosopher and Professor of Law and Philosophy and University Professor at the University of Toronto where he is Howard Beck QC Chair in law. He is known for his works on Kantian philosophy and is a winner of Izaak Walton Killam Memorial Prize., 10-15-2009, accessed on 9-3-2022, Hup.harvard, "Force and Freedom — Arthur Ripstein", https://www.hup.harvard.edu/catalog.php?isbn=9780674035065) //phs st</w:t>
      </w:r>
    </w:p>
    <w:p w14:paraId="6A5E5FA4" w14:textId="77777777" w:rsidR="009D38FB" w:rsidRPr="00E05617" w:rsidRDefault="009D38FB" w:rsidP="009D38FB">
      <w:pPr>
        <w:rPr>
          <w:sz w:val="16"/>
        </w:rPr>
      </w:pPr>
      <w:r w:rsidRPr="00E05617">
        <w:rPr>
          <w:sz w:val="16"/>
        </w:rPr>
        <w:t>Kant’s antipathy to private charity might be thought to stand in ten- sion with his claim in the Doctrine of Virtue that each human being has a duty to make others happy</w:t>
      </w:r>
      <w:r w:rsidRPr="004906C4">
        <w:rPr>
          <w:rStyle w:val="Emphasis"/>
        </w:rPr>
        <w:t xml:space="preserve">. Yet his </w:t>
      </w:r>
      <w:r w:rsidRPr="00E05617">
        <w:rPr>
          <w:rStyle w:val="Emphasis"/>
          <w:highlight w:val="cyan"/>
        </w:rPr>
        <w:t>claim about</w:t>
      </w:r>
      <w:r w:rsidRPr="004906C4">
        <w:rPr>
          <w:rStyle w:val="Emphasis"/>
        </w:rPr>
        <w:t xml:space="preserve"> how needs must be met through </w:t>
      </w:r>
      <w:r w:rsidRPr="00E05617">
        <w:rPr>
          <w:rStyle w:val="Emphasis"/>
          <w:highlight w:val="cyan"/>
        </w:rPr>
        <w:t>public rather than private</w:t>
      </w:r>
      <w:r w:rsidRPr="004906C4">
        <w:rPr>
          <w:rStyle w:val="Emphasis"/>
        </w:rPr>
        <w:t xml:space="preserve"> action </w:t>
      </w:r>
      <w:r w:rsidRPr="00E05617">
        <w:rPr>
          <w:rStyle w:val="Emphasis"/>
          <w:highlight w:val="cyan"/>
        </w:rPr>
        <w:t>leaves</w:t>
      </w:r>
      <w:r w:rsidRPr="004906C4">
        <w:rPr>
          <w:rStyle w:val="Emphasis"/>
        </w:rPr>
        <w:t xml:space="preserve"> plenty of </w:t>
      </w:r>
      <w:r w:rsidRPr="00E05617">
        <w:rPr>
          <w:rStyle w:val="Emphasis"/>
          <w:highlight w:val="cyan"/>
        </w:rPr>
        <w:t>scope for pri- vate</w:t>
      </w:r>
      <w:r w:rsidRPr="004906C4">
        <w:rPr>
          <w:rStyle w:val="Emphasis"/>
        </w:rPr>
        <w:t xml:space="preserve"> actions. </w:t>
      </w:r>
      <w:r w:rsidRPr="00E05617">
        <w:rPr>
          <w:sz w:val="16"/>
        </w:rPr>
        <w:t xml:space="preserve">One person can make the happiness of another his or her end in circumstances where the other is not in fact in need. </w:t>
      </w:r>
      <w:r w:rsidRPr="00E05617">
        <w:rPr>
          <w:rStyle w:val="Emphasis"/>
        </w:rPr>
        <w:t>Charitable support for arts and culture, sports and recreation, and countless other activities to make other people happy is consistent with Kantian right, and so an appropriate exercise of Kantian virtue.</w:t>
      </w:r>
      <w:r w:rsidRPr="00E05617">
        <w:rPr>
          <w:sz w:val="16"/>
        </w:rPr>
        <w:t xml:space="preserve"> Indeed, virtuous people could even make it their maxim to contribute to public schemes of provi-sion. </w:t>
      </w:r>
      <w:r w:rsidRPr="00E05617">
        <w:rPr>
          <w:rStyle w:val="Emphasis"/>
          <w:highlight w:val="cyan"/>
        </w:rPr>
        <w:t>What would not be</w:t>
      </w:r>
      <w:r w:rsidRPr="004906C4">
        <w:rPr>
          <w:rStyle w:val="Emphasis"/>
        </w:rPr>
        <w:t xml:space="preserve"> an </w:t>
      </w:r>
      <w:r w:rsidRPr="00E05617">
        <w:rPr>
          <w:rStyle w:val="Emphasis"/>
          <w:highlight w:val="cyan"/>
        </w:rPr>
        <w:t>appropriate</w:t>
      </w:r>
      <w:r w:rsidRPr="004906C4">
        <w:rPr>
          <w:rStyle w:val="Emphasis"/>
        </w:rPr>
        <w:t xml:space="preserve"> exercise of Kantian virtue </w:t>
      </w:r>
      <w:r w:rsidRPr="00E05617">
        <w:rPr>
          <w:rStyle w:val="Emphasis"/>
          <w:highlight w:val="cyan"/>
        </w:rPr>
        <w:t>would be to scale back programs of public provision</w:t>
      </w:r>
      <w:r w:rsidRPr="004906C4">
        <w:rPr>
          <w:rStyle w:val="Emphasis"/>
        </w:rPr>
        <w:t>, so as to create more needy people</w:t>
      </w:r>
      <w:r w:rsidRPr="00E05617">
        <w:rPr>
          <w:sz w:val="16"/>
        </w:rPr>
        <w:t xml:space="preserve"> to whom others, in more comfortable circumstances, might re- spond charitably. To do so would treat those abandoned to the generosity of others as a mere means toward the moral improvement of other, more fortunate people. To fail to set up institutions to care for those in need would do the same thing by omission. Where an individual fails to act on another’s behalf, no wrong is committed. Where the state fails to do so in this sort of situation, however, no general will can be formed.</w:t>
      </w:r>
    </w:p>
    <w:p w14:paraId="418812A9" w14:textId="77777777" w:rsidR="009D38FB" w:rsidRDefault="009D38FB" w:rsidP="009D38FB"/>
    <w:p w14:paraId="1C40AF72" w14:textId="77777777" w:rsidR="009D38FB" w:rsidRDefault="009D38FB" w:rsidP="009D38FB">
      <w:pPr>
        <w:pStyle w:val="Heading3"/>
      </w:pPr>
      <w:r>
        <w:lastRenderedPageBreak/>
        <w:t>AT But State!!</w:t>
      </w:r>
    </w:p>
    <w:p w14:paraId="789757EA" w14:textId="77777777" w:rsidR="009D38FB" w:rsidRDefault="009D38FB" w:rsidP="009D38FB"/>
    <w:p w14:paraId="6114B25A" w14:textId="77777777" w:rsidR="009D38FB" w:rsidRDefault="009D38FB" w:rsidP="009D38FB">
      <w:pPr>
        <w:pStyle w:val="Heading4"/>
      </w:pPr>
      <w:r>
        <w:t>Public solves</w:t>
      </w:r>
    </w:p>
    <w:p w14:paraId="720B1AC2" w14:textId="77777777" w:rsidR="009D38FB" w:rsidRPr="00C95FEA" w:rsidRDefault="009D38FB" w:rsidP="009D38FB">
      <w:r w:rsidRPr="00293570">
        <w:rPr>
          <w:rStyle w:val="Style13ptBold"/>
        </w:rPr>
        <w:t>Tobis</w:t>
      </w:r>
      <w:r w:rsidRPr="00293570">
        <w:t> (Jacob R. Tobis, Claremont McKenna College; Degree in philosophy, 5-9-2011, accessed on 8-28-2022, Scholarship @ Claremont, "Theories of Justice to Health Care", https://scholarship.claremont.edu/cmc_theses/181/) //phs st</w:t>
      </w:r>
    </w:p>
    <w:p w14:paraId="2F0E6C2E" w14:textId="77777777" w:rsidR="009D38FB" w:rsidRPr="00C95FEA" w:rsidRDefault="009D38FB" w:rsidP="009D38FB">
      <w:pPr>
        <w:rPr>
          <w:rStyle w:val="Emphasis"/>
        </w:rPr>
      </w:pPr>
      <w:r w:rsidRPr="00C95FEA">
        <w:rPr>
          <w:sz w:val="16"/>
        </w:rPr>
        <w:t xml:space="preserve">At first, it seems as though Ripstein is contradicting himself in claiming that no one should be dependent on any other person and that nobody‟s means should be used for someone else‟s ends. There is no doubt that those who receive a public education or are provided with health care are dependent on such handouts. Further, if the state forces me to give up my resources that will be used by someone less fortunate than myself, my means are being used for another‟s ends. </w:t>
      </w:r>
      <w:r w:rsidRPr="00C95FEA">
        <w:rPr>
          <w:rStyle w:val="Emphasis"/>
        </w:rPr>
        <w:t>Ripstein justifies his role of the state by explaining that by each contributing to the state, independence and freedom is increased28</w:t>
      </w:r>
      <w:r w:rsidRPr="00C95FEA">
        <w:rPr>
          <w:sz w:val="16"/>
        </w:rPr>
        <w:t xml:space="preserve">. Further, </w:t>
      </w:r>
      <w:r w:rsidRPr="00C95FEA">
        <w:rPr>
          <w:rStyle w:val="Emphasis"/>
        </w:rPr>
        <w:t>Ripstein sees his rightful condition as ultimately ensuring true freedom to all,</w:t>
      </w:r>
      <w:r w:rsidRPr="00C95FEA">
        <w:rPr>
          <w:sz w:val="16"/>
        </w:rPr>
        <w:t xml:space="preserve"> which Nozick‟s rightful condition does not supply. </w:t>
      </w:r>
      <w:r w:rsidRPr="00C95FEA">
        <w:rPr>
          <w:rStyle w:val="Emphasis"/>
          <w:highlight w:val="cyan"/>
        </w:rPr>
        <w:t>Being dependent on the public entity is not losing ones independence because each is required to contribute</w:t>
      </w:r>
      <w:r w:rsidRPr="00C95FEA">
        <w:rPr>
          <w:rStyle w:val="Emphasis"/>
        </w:rPr>
        <w:t xml:space="preserve"> to the public whole. </w:t>
      </w:r>
      <w:r w:rsidRPr="00C95FEA">
        <w:rPr>
          <w:rStyle w:val="Emphasis"/>
          <w:highlight w:val="cyan"/>
        </w:rPr>
        <w:t>If you rely on a private person</w:t>
      </w:r>
      <w:r w:rsidRPr="00C95FEA">
        <w:rPr>
          <w:rStyle w:val="Emphasis"/>
        </w:rPr>
        <w:t xml:space="preserve"> for the provision of health care, </w:t>
      </w:r>
      <w:r w:rsidRPr="00C95FEA">
        <w:rPr>
          <w:rStyle w:val="Emphasis"/>
          <w:highlight w:val="cyan"/>
        </w:rPr>
        <w:t>you are subject to their whims</w:t>
      </w:r>
      <w:r w:rsidRPr="00C95FEA">
        <w:rPr>
          <w:rStyle w:val="Emphasis"/>
        </w:rPr>
        <w:t xml:space="preserve"> because you need that health care. </w:t>
      </w:r>
      <w:r w:rsidRPr="00C95FEA">
        <w:rPr>
          <w:rStyle w:val="Emphasis"/>
          <w:highlight w:val="cyan"/>
        </w:rPr>
        <w:t>If you rely on the</w:t>
      </w:r>
      <w:r w:rsidRPr="00C95FEA">
        <w:rPr>
          <w:rStyle w:val="Emphasis"/>
        </w:rPr>
        <w:t xml:space="preserve"> public </w:t>
      </w:r>
      <w:r w:rsidRPr="00C95FEA">
        <w:rPr>
          <w:rStyle w:val="Emphasis"/>
          <w:highlight w:val="cyan"/>
        </w:rPr>
        <w:t>state</w:t>
      </w:r>
      <w:r w:rsidRPr="00C95FEA">
        <w:rPr>
          <w:rStyle w:val="Emphasis"/>
        </w:rPr>
        <w:t xml:space="preserve"> for the provision of health care, </w:t>
      </w:r>
      <w:r w:rsidRPr="00C95FEA">
        <w:rPr>
          <w:rStyle w:val="Emphasis"/>
          <w:highlight w:val="cyan"/>
        </w:rPr>
        <w:t>you have no whims</w:t>
      </w:r>
      <w:r w:rsidRPr="00C95FEA">
        <w:rPr>
          <w:rStyle w:val="Emphasis"/>
        </w:rPr>
        <w:t xml:space="preserve"> of the state to be subject to </w:t>
      </w:r>
      <w:r w:rsidRPr="00C95FEA">
        <w:rPr>
          <w:rStyle w:val="Emphasis"/>
          <w:highlight w:val="cyan"/>
        </w:rPr>
        <w:t>besides contributing</w:t>
      </w:r>
      <w:r w:rsidRPr="00C95FEA">
        <w:rPr>
          <w:rStyle w:val="Emphasis"/>
        </w:rPr>
        <w:t xml:space="preserve"> to the state </w:t>
      </w:r>
      <w:r w:rsidRPr="00C95FEA">
        <w:rPr>
          <w:rStyle w:val="Emphasis"/>
          <w:highlight w:val="cyan"/>
        </w:rPr>
        <w:t>and refraining from violating the rights of others</w:t>
      </w:r>
      <w:r w:rsidRPr="00C95FEA">
        <w:rPr>
          <w:rStyle w:val="Emphasis"/>
        </w:rPr>
        <w:t xml:space="preserve"> in the state.</w:t>
      </w:r>
    </w:p>
    <w:p w14:paraId="5758E32C" w14:textId="77777777" w:rsidR="009D38FB" w:rsidRDefault="009D38FB" w:rsidP="009D38FB"/>
    <w:p w14:paraId="080FED3F" w14:textId="77777777" w:rsidR="009D38FB" w:rsidRDefault="009D38FB" w:rsidP="009D38FB">
      <w:pPr>
        <w:pStyle w:val="Heading3"/>
      </w:pPr>
      <w:r>
        <w:lastRenderedPageBreak/>
        <w:t>AT Nozick</w:t>
      </w:r>
    </w:p>
    <w:p w14:paraId="660D50B1" w14:textId="77777777" w:rsidR="009D38FB" w:rsidRDefault="009D38FB" w:rsidP="009D38FB"/>
    <w:p w14:paraId="27DD8918" w14:textId="77777777" w:rsidR="009D38FB" w:rsidRDefault="009D38FB" w:rsidP="009D38FB">
      <w:pPr>
        <w:pStyle w:val="Heading4"/>
      </w:pPr>
      <w:r>
        <w:t>Our framework is not libertarian – Nozick’s justice in holdings theory is incorrect since injustices can still occur in unbalanced trades.</w:t>
      </w:r>
    </w:p>
    <w:p w14:paraId="78E11BAE" w14:textId="77777777" w:rsidR="009D38FB" w:rsidRPr="00FA0F35" w:rsidRDefault="009D38FB" w:rsidP="009D38FB">
      <w:r w:rsidRPr="00293570">
        <w:rPr>
          <w:rStyle w:val="Style13ptBold"/>
        </w:rPr>
        <w:t>Tobis</w:t>
      </w:r>
      <w:r w:rsidRPr="00293570">
        <w:t> (Jacob R. Tobis, Claremont McKenna College; Degree in philosophy, 5-9-2011, accessed on 8-28-2022, Scholarship @ Claremont, "Theories of Justice to Health Care", https://scholarship.claremont.edu/cmc_theses/181/) //phs st</w:t>
      </w:r>
    </w:p>
    <w:p w14:paraId="6EEFEABA" w14:textId="77777777" w:rsidR="009D38FB" w:rsidRPr="00345659" w:rsidRDefault="009D38FB" w:rsidP="009D38FB">
      <w:r w:rsidRPr="00345659">
        <w:t xml:space="preserve">Where I differ from Nozick is in his application of voluntary transactions. </w:t>
      </w:r>
      <w:r w:rsidRPr="00072E84">
        <w:rPr>
          <w:rStyle w:val="Emphasis"/>
        </w:rPr>
        <w:t>I do not think that the transaction in Nozick‟s example is the same as many other transactions in society.</w:t>
      </w:r>
      <w:r w:rsidRPr="00345659">
        <w:t xml:space="preserve"> For example, </w:t>
      </w:r>
      <w:r w:rsidRPr="00072E84">
        <w:rPr>
          <w:rStyle w:val="Emphasis"/>
          <w:highlight w:val="cyan"/>
        </w:rPr>
        <w:t>a poor father may decide to sell his house</w:t>
      </w:r>
      <w:r w:rsidRPr="00072E84">
        <w:rPr>
          <w:rStyle w:val="Emphasis"/>
        </w:rPr>
        <w:t xml:space="preserve"> and clothes in order </w:t>
      </w:r>
      <w:r w:rsidRPr="00072E84">
        <w:rPr>
          <w:rStyle w:val="Emphasis"/>
          <w:highlight w:val="cyan"/>
        </w:rPr>
        <w:t>to have enough money to buy food</w:t>
      </w:r>
      <w:r w:rsidRPr="00072E84">
        <w:rPr>
          <w:rStyle w:val="Emphasis"/>
        </w:rPr>
        <w:t xml:space="preserve"> to feed his children. </w:t>
      </w:r>
      <w:r w:rsidRPr="00072E84">
        <w:rPr>
          <w:rStyle w:val="Emphasis"/>
          <w:highlight w:val="cyan"/>
        </w:rPr>
        <w:t>Although</w:t>
      </w:r>
      <w:r w:rsidRPr="00072E84">
        <w:rPr>
          <w:rStyle w:val="Emphasis"/>
        </w:rPr>
        <w:t xml:space="preserve"> the father does complete the transaction </w:t>
      </w:r>
      <w:r w:rsidRPr="00072E84">
        <w:rPr>
          <w:rStyle w:val="Emphasis"/>
          <w:highlight w:val="cyan"/>
        </w:rPr>
        <w:t>voluntarily</w:t>
      </w:r>
      <w:r w:rsidRPr="00072E84">
        <w:rPr>
          <w:rStyle w:val="Emphasis"/>
        </w:rPr>
        <w:t xml:space="preserve"> in a technical sense, </w:t>
      </w:r>
      <w:r w:rsidRPr="00072E84">
        <w:rPr>
          <w:rStyle w:val="Emphasis"/>
          <w:highlight w:val="cyan"/>
        </w:rPr>
        <w:t>the distribution</w:t>
      </w:r>
      <w:r w:rsidRPr="00072E84">
        <w:rPr>
          <w:rStyle w:val="Emphasis"/>
        </w:rPr>
        <w:t xml:space="preserve"> that results from the transaction </w:t>
      </w:r>
      <w:r w:rsidRPr="00072E84">
        <w:rPr>
          <w:rStyle w:val="Emphasis"/>
          <w:highlight w:val="cyan"/>
        </w:rPr>
        <w:t>does not seem just</w:t>
      </w:r>
      <w:r w:rsidRPr="00072E84">
        <w:rPr>
          <w:rStyle w:val="Emphasis"/>
        </w:rPr>
        <w:t>. Is the transaction really voluntary?</w:t>
      </w:r>
      <w:r w:rsidRPr="00345659">
        <w:t xml:space="preserve"> Without food, one cannot survive. It seems </w:t>
      </w:r>
      <w:r w:rsidRPr="00072E84">
        <w:rPr>
          <w:rStyle w:val="Emphasis"/>
        </w:rPr>
        <w:t xml:space="preserve">that </w:t>
      </w:r>
      <w:r w:rsidRPr="00072E84">
        <w:rPr>
          <w:rStyle w:val="Emphasis"/>
          <w:highlight w:val="cyan"/>
        </w:rPr>
        <w:t>the father had no choice</w:t>
      </w:r>
      <w:r w:rsidRPr="00072E84">
        <w:rPr>
          <w:rStyle w:val="Emphasis"/>
        </w:rPr>
        <w:t xml:space="preserve"> in whether to sell his house and is forced to choose between shelter and nourishment</w:t>
      </w:r>
      <w:r w:rsidRPr="00345659">
        <w:t>. In this case</w:t>
      </w:r>
      <w:r w:rsidRPr="00072E84">
        <w:rPr>
          <w:rStyle w:val="Emphasis"/>
        </w:rPr>
        <w:t>, Nozick‟s argument that any distribution resulting from a voluntary transaction is just is not correct.</w:t>
      </w:r>
      <w:r w:rsidRPr="00345659">
        <w:t xml:space="preserve"> In my example, the father technically completes a voluntary transaction but in my view, the transaction is not voluntary at all and the resulting distribution is not just24.</w:t>
      </w:r>
    </w:p>
    <w:p w14:paraId="050CDFD4" w14:textId="77777777" w:rsidR="009D38FB" w:rsidRPr="00C454E0" w:rsidRDefault="009D38FB" w:rsidP="009D38FB"/>
    <w:p w14:paraId="59F37E0A" w14:textId="77777777" w:rsidR="009D38FB" w:rsidRDefault="009D38FB" w:rsidP="009D38FB">
      <w:pPr>
        <w:pStyle w:val="Heading4"/>
      </w:pPr>
      <w:r>
        <w:t>Ripstein ev also answers this – even if the transactions themselves are fair, if they put someone in dependency then they are unjust</w:t>
      </w:r>
    </w:p>
    <w:p w14:paraId="6D371E0C" w14:textId="77777777" w:rsidR="009D38FB" w:rsidRDefault="009D38FB" w:rsidP="009D38FB"/>
    <w:p w14:paraId="76889915" w14:textId="77777777" w:rsidR="009D38FB" w:rsidRDefault="009D38FB" w:rsidP="009D38FB">
      <w:pPr>
        <w:pStyle w:val="Heading2"/>
      </w:pPr>
      <w:r>
        <w:lastRenderedPageBreak/>
        <w:t>1AR – DD Kant Turns</w:t>
      </w:r>
    </w:p>
    <w:p w14:paraId="7165BC07" w14:textId="77777777" w:rsidR="009D38FB" w:rsidRDefault="009D38FB" w:rsidP="009D38FB"/>
    <w:p w14:paraId="66EB4D0E" w14:textId="77777777" w:rsidR="009D38FB" w:rsidRDefault="009D38FB" w:rsidP="009D38FB">
      <w:pPr>
        <w:pStyle w:val="Heading4"/>
      </w:pPr>
      <w:r>
        <w:t>[1] Yes single-payer is key – A) our offense establishes that the government’s use of insurance is omnilateral and resolves dependency in a way that no private entity can – since single payer is he only form of public health insurance it logically justifies this mechanism B) doesn’t disprove the aff – not stealing doesn’t mean you can murder – we can have alternative actions to take but we should still take this one</w:t>
      </w:r>
    </w:p>
    <w:p w14:paraId="6BF7FD4E" w14:textId="77777777" w:rsidR="009D38FB" w:rsidRDefault="009D38FB" w:rsidP="009D38FB">
      <w:pPr>
        <w:pStyle w:val="Heading4"/>
      </w:pPr>
      <w:r>
        <w:t>[2] Yes dependency – when you are subject to the prices of another person who controls what you can access that’s like if someone controlled your life itself – even if the aff is a little supererogatory we should err on the side of safety because while we don’t know exactly what is dependency we can still tell that it will exist</w:t>
      </w:r>
    </w:p>
    <w:p w14:paraId="23BD96C5" w14:textId="77777777" w:rsidR="009D38FB" w:rsidRDefault="009D38FB" w:rsidP="009D38FB">
      <w:pPr>
        <w:pStyle w:val="Heading4"/>
      </w:pPr>
      <w:r>
        <w:t>[3] A public option can’t solve – c/a this to the counterplan – it is not on the burden of someone who is coerced to relieve themselves of coercion, it is the burden of the coercer to stop. That’s like saying we should never care about someone who is economically exploited because they could get a job – we can do both but need to fix the employer</w:t>
      </w:r>
    </w:p>
    <w:p w14:paraId="3B4DB997" w14:textId="77777777" w:rsidR="009D38FB" w:rsidRDefault="009D38FB" w:rsidP="009D38FB">
      <w:pPr>
        <w:pStyle w:val="Heading4"/>
      </w:pPr>
      <w:r>
        <w:t>[4] Ripstein says that public charity can only exist if it covers non essential things e.g. the benefits that single payer would NOT cover but we’re winning that what single payer covers counts as a MINIMUM living standard too</w:t>
      </w:r>
    </w:p>
    <w:p w14:paraId="2FD5AE46" w14:textId="77777777" w:rsidR="009D38FB" w:rsidRPr="00A63273" w:rsidRDefault="009D38FB" w:rsidP="009D38FB"/>
    <w:p w14:paraId="338B73CB" w14:textId="77777777" w:rsidR="009D38FB" w:rsidRDefault="009D38FB" w:rsidP="009D38FB"/>
    <w:p w14:paraId="07E60DB6" w14:textId="77777777" w:rsidR="005D388F" w:rsidRPr="005D388F" w:rsidRDefault="005D388F" w:rsidP="005D388F"/>
    <w:sectPr w:rsidR="005D388F" w:rsidRPr="005D38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7D752" w14:textId="77777777" w:rsidR="00A40042" w:rsidRDefault="00A40042" w:rsidP="00066D2C">
      <w:pPr>
        <w:spacing w:after="0" w:line="240" w:lineRule="auto"/>
      </w:pPr>
      <w:r>
        <w:separator/>
      </w:r>
    </w:p>
  </w:endnote>
  <w:endnote w:type="continuationSeparator" w:id="0">
    <w:p w14:paraId="79E94A94" w14:textId="77777777" w:rsidR="00A40042" w:rsidRDefault="00A40042" w:rsidP="0006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DB108" w14:textId="77777777" w:rsidR="00A40042" w:rsidRDefault="00A40042" w:rsidP="00066D2C">
      <w:pPr>
        <w:spacing w:after="0" w:line="240" w:lineRule="auto"/>
      </w:pPr>
      <w:r>
        <w:separator/>
      </w:r>
    </w:p>
  </w:footnote>
  <w:footnote w:type="continuationSeparator" w:id="0">
    <w:p w14:paraId="013DA193" w14:textId="77777777" w:rsidR="00A40042" w:rsidRDefault="00A40042" w:rsidP="00066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9073978">
    <w:abstractNumId w:val="13"/>
  </w:num>
  <w:num w:numId="2" w16cid:durableId="1170870560">
    <w:abstractNumId w:val="9"/>
  </w:num>
  <w:num w:numId="3" w16cid:durableId="833834185">
    <w:abstractNumId w:val="7"/>
  </w:num>
  <w:num w:numId="4" w16cid:durableId="483855610">
    <w:abstractNumId w:val="6"/>
  </w:num>
  <w:num w:numId="5" w16cid:durableId="490291629">
    <w:abstractNumId w:val="5"/>
  </w:num>
  <w:num w:numId="6" w16cid:durableId="1864976328">
    <w:abstractNumId w:val="4"/>
  </w:num>
  <w:num w:numId="7" w16cid:durableId="2064716988">
    <w:abstractNumId w:val="8"/>
  </w:num>
  <w:num w:numId="8" w16cid:durableId="1002856598">
    <w:abstractNumId w:val="3"/>
  </w:num>
  <w:num w:numId="9" w16cid:durableId="1377390552">
    <w:abstractNumId w:val="2"/>
  </w:num>
  <w:num w:numId="10" w16cid:durableId="1014767844">
    <w:abstractNumId w:val="1"/>
  </w:num>
  <w:num w:numId="11" w16cid:durableId="183520292">
    <w:abstractNumId w:val="0"/>
  </w:num>
  <w:num w:numId="12" w16cid:durableId="698092072">
    <w:abstractNumId w:val="9"/>
  </w:num>
  <w:num w:numId="13" w16cid:durableId="1369916954">
    <w:abstractNumId w:val="7"/>
  </w:num>
  <w:num w:numId="14" w16cid:durableId="8991844">
    <w:abstractNumId w:val="6"/>
  </w:num>
  <w:num w:numId="15" w16cid:durableId="1590043916">
    <w:abstractNumId w:val="5"/>
  </w:num>
  <w:num w:numId="16" w16cid:durableId="917204324">
    <w:abstractNumId w:val="4"/>
  </w:num>
  <w:num w:numId="17" w16cid:durableId="820923047">
    <w:abstractNumId w:val="8"/>
  </w:num>
  <w:num w:numId="18" w16cid:durableId="265381276">
    <w:abstractNumId w:val="3"/>
  </w:num>
  <w:num w:numId="19" w16cid:durableId="521014124">
    <w:abstractNumId w:val="2"/>
  </w:num>
  <w:num w:numId="20" w16cid:durableId="382170014">
    <w:abstractNumId w:val="1"/>
  </w:num>
  <w:num w:numId="21" w16cid:durableId="473835908">
    <w:abstractNumId w:val="0"/>
  </w:num>
  <w:num w:numId="22" w16cid:durableId="2090341659">
    <w:abstractNumId w:val="9"/>
  </w:num>
  <w:num w:numId="23" w16cid:durableId="830023063">
    <w:abstractNumId w:val="7"/>
  </w:num>
  <w:num w:numId="24" w16cid:durableId="1464425711">
    <w:abstractNumId w:val="6"/>
  </w:num>
  <w:num w:numId="25" w16cid:durableId="2010476064">
    <w:abstractNumId w:val="5"/>
  </w:num>
  <w:num w:numId="26" w16cid:durableId="986710928">
    <w:abstractNumId w:val="4"/>
  </w:num>
  <w:num w:numId="27" w16cid:durableId="950210330">
    <w:abstractNumId w:val="8"/>
  </w:num>
  <w:num w:numId="28" w16cid:durableId="1938175221">
    <w:abstractNumId w:val="3"/>
  </w:num>
  <w:num w:numId="29" w16cid:durableId="130751155">
    <w:abstractNumId w:val="2"/>
  </w:num>
  <w:num w:numId="30" w16cid:durableId="2140144801">
    <w:abstractNumId w:val="1"/>
  </w:num>
  <w:num w:numId="31" w16cid:durableId="743720178">
    <w:abstractNumId w:val="0"/>
  </w:num>
  <w:num w:numId="32" w16cid:durableId="448013982">
    <w:abstractNumId w:val="9"/>
  </w:num>
  <w:num w:numId="33" w16cid:durableId="1865287756">
    <w:abstractNumId w:val="7"/>
  </w:num>
  <w:num w:numId="34" w16cid:durableId="1666469906">
    <w:abstractNumId w:val="6"/>
  </w:num>
  <w:num w:numId="35" w16cid:durableId="1644846448">
    <w:abstractNumId w:val="5"/>
  </w:num>
  <w:num w:numId="36" w16cid:durableId="13850474">
    <w:abstractNumId w:val="4"/>
  </w:num>
  <w:num w:numId="37" w16cid:durableId="662976738">
    <w:abstractNumId w:val="8"/>
  </w:num>
  <w:num w:numId="38" w16cid:durableId="684669931">
    <w:abstractNumId w:val="3"/>
  </w:num>
  <w:num w:numId="39" w16cid:durableId="1670332364">
    <w:abstractNumId w:val="2"/>
  </w:num>
  <w:num w:numId="40" w16cid:durableId="701059567">
    <w:abstractNumId w:val="1"/>
  </w:num>
  <w:num w:numId="41" w16cid:durableId="294065829">
    <w:abstractNumId w:val="0"/>
  </w:num>
  <w:num w:numId="42" w16cid:durableId="1205605210">
    <w:abstractNumId w:val="12"/>
  </w:num>
  <w:num w:numId="43" w16cid:durableId="1695883432">
    <w:abstractNumId w:val="11"/>
  </w:num>
  <w:num w:numId="44" w16cid:durableId="720713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8"/>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 w:val="Windows NT"/>
    <w:docVar w:name="OSVersion" w:val="10.0"/>
    <w:docVar w:name="RibbonPointer" w:val="321688408"/>
    <w:docVar w:name="VerbatimVersion" w:val="6.0.0"/>
    <w:docVar w:name="WordVersion" w:val="16.0"/>
  </w:docVars>
  <w:rsids>
    <w:rsidRoot w:val="009D38FB"/>
    <w:rsid w:val="00001C7E"/>
    <w:rsid w:val="0000487C"/>
    <w:rsid w:val="00011FEF"/>
    <w:rsid w:val="00013C8B"/>
    <w:rsid w:val="00023AEF"/>
    <w:rsid w:val="000250CA"/>
    <w:rsid w:val="00032119"/>
    <w:rsid w:val="000427BD"/>
    <w:rsid w:val="00043C82"/>
    <w:rsid w:val="00050713"/>
    <w:rsid w:val="00053D0F"/>
    <w:rsid w:val="00056966"/>
    <w:rsid w:val="000615B0"/>
    <w:rsid w:val="00063921"/>
    <w:rsid w:val="000657E9"/>
    <w:rsid w:val="00066D2C"/>
    <w:rsid w:val="0007328F"/>
    <w:rsid w:val="00074F1E"/>
    <w:rsid w:val="0007573B"/>
    <w:rsid w:val="0007578B"/>
    <w:rsid w:val="0007692C"/>
    <w:rsid w:val="00076EA7"/>
    <w:rsid w:val="00080E37"/>
    <w:rsid w:val="00080F27"/>
    <w:rsid w:val="000912B1"/>
    <w:rsid w:val="00093AB9"/>
    <w:rsid w:val="00094DF4"/>
    <w:rsid w:val="000961CD"/>
    <w:rsid w:val="000A0198"/>
    <w:rsid w:val="000A0585"/>
    <w:rsid w:val="000A218A"/>
    <w:rsid w:val="000A239C"/>
    <w:rsid w:val="000A4AE6"/>
    <w:rsid w:val="000A5EE1"/>
    <w:rsid w:val="000B3425"/>
    <w:rsid w:val="000B5FBB"/>
    <w:rsid w:val="000B6974"/>
    <w:rsid w:val="000B6B3E"/>
    <w:rsid w:val="000C137E"/>
    <w:rsid w:val="000D0D08"/>
    <w:rsid w:val="000D739E"/>
    <w:rsid w:val="000D7A2C"/>
    <w:rsid w:val="000E0913"/>
    <w:rsid w:val="000E13F7"/>
    <w:rsid w:val="000E2525"/>
    <w:rsid w:val="000F5C68"/>
    <w:rsid w:val="000F6390"/>
    <w:rsid w:val="000F6530"/>
    <w:rsid w:val="000F775F"/>
    <w:rsid w:val="001014FC"/>
    <w:rsid w:val="0010417F"/>
    <w:rsid w:val="00105540"/>
    <w:rsid w:val="00105C8A"/>
    <w:rsid w:val="001119CE"/>
    <w:rsid w:val="001128A3"/>
    <w:rsid w:val="00114316"/>
    <w:rsid w:val="001149FE"/>
    <w:rsid w:val="00117F85"/>
    <w:rsid w:val="00117F87"/>
    <w:rsid w:val="001218F5"/>
    <w:rsid w:val="00122202"/>
    <w:rsid w:val="00127061"/>
    <w:rsid w:val="00131B53"/>
    <w:rsid w:val="001327C1"/>
    <w:rsid w:val="001329A3"/>
    <w:rsid w:val="00134120"/>
    <w:rsid w:val="001356C8"/>
    <w:rsid w:val="001378C8"/>
    <w:rsid w:val="00140A6B"/>
    <w:rsid w:val="00144AD4"/>
    <w:rsid w:val="00146731"/>
    <w:rsid w:val="00146F2E"/>
    <w:rsid w:val="00150A2E"/>
    <w:rsid w:val="00152BF7"/>
    <w:rsid w:val="00163574"/>
    <w:rsid w:val="001645D4"/>
    <w:rsid w:val="0016567B"/>
    <w:rsid w:val="0016568A"/>
    <w:rsid w:val="00170A72"/>
    <w:rsid w:val="00171A2A"/>
    <w:rsid w:val="001723BA"/>
    <w:rsid w:val="00175A0C"/>
    <w:rsid w:val="00180A4E"/>
    <w:rsid w:val="00181F58"/>
    <w:rsid w:val="00186B65"/>
    <w:rsid w:val="00190CDA"/>
    <w:rsid w:val="00196816"/>
    <w:rsid w:val="0019779A"/>
    <w:rsid w:val="001977CD"/>
    <w:rsid w:val="0019782C"/>
    <w:rsid w:val="001A07A2"/>
    <w:rsid w:val="001A1422"/>
    <w:rsid w:val="001A3079"/>
    <w:rsid w:val="001A4D9A"/>
    <w:rsid w:val="001A6960"/>
    <w:rsid w:val="001B1595"/>
    <w:rsid w:val="001B1762"/>
    <w:rsid w:val="001B18CF"/>
    <w:rsid w:val="001B2C27"/>
    <w:rsid w:val="001C0A69"/>
    <w:rsid w:val="001C48D7"/>
    <w:rsid w:val="001D1994"/>
    <w:rsid w:val="001D6D5C"/>
    <w:rsid w:val="001D7A6D"/>
    <w:rsid w:val="001E4A64"/>
    <w:rsid w:val="001E61F5"/>
    <w:rsid w:val="001F0C01"/>
    <w:rsid w:val="001F1F4D"/>
    <w:rsid w:val="002005AF"/>
    <w:rsid w:val="00200C1A"/>
    <w:rsid w:val="002052E3"/>
    <w:rsid w:val="00210DC2"/>
    <w:rsid w:val="002110D6"/>
    <w:rsid w:val="002152F9"/>
    <w:rsid w:val="0021530A"/>
    <w:rsid w:val="002212A9"/>
    <w:rsid w:val="002234FB"/>
    <w:rsid w:val="00225437"/>
    <w:rsid w:val="002263A1"/>
    <w:rsid w:val="00232746"/>
    <w:rsid w:val="00236707"/>
    <w:rsid w:val="00241116"/>
    <w:rsid w:val="0024328E"/>
    <w:rsid w:val="002508CB"/>
    <w:rsid w:val="002514A7"/>
    <w:rsid w:val="00253733"/>
    <w:rsid w:val="00256AC0"/>
    <w:rsid w:val="002573AF"/>
    <w:rsid w:val="00263CC5"/>
    <w:rsid w:val="00271866"/>
    <w:rsid w:val="00276E12"/>
    <w:rsid w:val="00277BB1"/>
    <w:rsid w:val="00281B05"/>
    <w:rsid w:val="00282932"/>
    <w:rsid w:val="00282FFC"/>
    <w:rsid w:val="002878D0"/>
    <w:rsid w:val="00290F1B"/>
    <w:rsid w:val="00291C09"/>
    <w:rsid w:val="002A3018"/>
    <w:rsid w:val="002A4DA5"/>
    <w:rsid w:val="002A57B1"/>
    <w:rsid w:val="002B2116"/>
    <w:rsid w:val="002B3050"/>
    <w:rsid w:val="002B5F0C"/>
    <w:rsid w:val="002C0731"/>
    <w:rsid w:val="002C0B33"/>
    <w:rsid w:val="002C30D9"/>
    <w:rsid w:val="002C6C7D"/>
    <w:rsid w:val="002C769C"/>
    <w:rsid w:val="002D2594"/>
    <w:rsid w:val="002D3647"/>
    <w:rsid w:val="002D418C"/>
    <w:rsid w:val="002E663F"/>
    <w:rsid w:val="002F0384"/>
    <w:rsid w:val="002F276B"/>
    <w:rsid w:val="002F28CE"/>
    <w:rsid w:val="002F2CFC"/>
    <w:rsid w:val="002F37D1"/>
    <w:rsid w:val="002F5A47"/>
    <w:rsid w:val="002F636E"/>
    <w:rsid w:val="00300F2F"/>
    <w:rsid w:val="00304257"/>
    <w:rsid w:val="00304A78"/>
    <w:rsid w:val="00306FDE"/>
    <w:rsid w:val="00307FBA"/>
    <w:rsid w:val="003106D9"/>
    <w:rsid w:val="00311112"/>
    <w:rsid w:val="00311C1F"/>
    <w:rsid w:val="0031266A"/>
    <w:rsid w:val="0031761F"/>
    <w:rsid w:val="00323E50"/>
    <w:rsid w:val="003264E7"/>
    <w:rsid w:val="00333A69"/>
    <w:rsid w:val="003352D6"/>
    <w:rsid w:val="00345BF2"/>
    <w:rsid w:val="00347131"/>
    <w:rsid w:val="003479B5"/>
    <w:rsid w:val="003500B6"/>
    <w:rsid w:val="00352622"/>
    <w:rsid w:val="00355B45"/>
    <w:rsid w:val="00361FA0"/>
    <w:rsid w:val="003662DB"/>
    <w:rsid w:val="00367D96"/>
    <w:rsid w:val="003706D8"/>
    <w:rsid w:val="00373B7F"/>
    <w:rsid w:val="003753F6"/>
    <w:rsid w:val="003779C8"/>
    <w:rsid w:val="00382DF7"/>
    <w:rsid w:val="0039157C"/>
    <w:rsid w:val="00392D93"/>
    <w:rsid w:val="00393EF2"/>
    <w:rsid w:val="00394F71"/>
    <w:rsid w:val="00396D52"/>
    <w:rsid w:val="003A46B4"/>
    <w:rsid w:val="003A5CE8"/>
    <w:rsid w:val="003A698D"/>
    <w:rsid w:val="003B17B3"/>
    <w:rsid w:val="003B4705"/>
    <w:rsid w:val="003B4F86"/>
    <w:rsid w:val="003B734D"/>
    <w:rsid w:val="003C177C"/>
    <w:rsid w:val="003C251E"/>
    <w:rsid w:val="003C3CCA"/>
    <w:rsid w:val="003C6CA9"/>
    <w:rsid w:val="003D3B44"/>
    <w:rsid w:val="003D4150"/>
    <w:rsid w:val="003D5367"/>
    <w:rsid w:val="003F3920"/>
    <w:rsid w:val="003F4D5F"/>
    <w:rsid w:val="00400D81"/>
    <w:rsid w:val="00405AD7"/>
    <w:rsid w:val="004127EF"/>
    <w:rsid w:val="00414EB4"/>
    <w:rsid w:val="004208C6"/>
    <w:rsid w:val="00425531"/>
    <w:rsid w:val="00425A83"/>
    <w:rsid w:val="00426CC6"/>
    <w:rsid w:val="00431905"/>
    <w:rsid w:val="004326E6"/>
    <w:rsid w:val="00432F5F"/>
    <w:rsid w:val="0043419E"/>
    <w:rsid w:val="0043450D"/>
    <w:rsid w:val="004348C6"/>
    <w:rsid w:val="00434BCC"/>
    <w:rsid w:val="004350BF"/>
    <w:rsid w:val="00435588"/>
    <w:rsid w:val="004433A0"/>
    <w:rsid w:val="004436F8"/>
    <w:rsid w:val="00447BAE"/>
    <w:rsid w:val="00450DA4"/>
    <w:rsid w:val="00457F13"/>
    <w:rsid w:val="004604DA"/>
    <w:rsid w:val="00462267"/>
    <w:rsid w:val="00462B60"/>
    <w:rsid w:val="00474720"/>
    <w:rsid w:val="00480A40"/>
    <w:rsid w:val="004827C9"/>
    <w:rsid w:val="00486F5E"/>
    <w:rsid w:val="004875B9"/>
    <w:rsid w:val="00491C5F"/>
    <w:rsid w:val="0049341D"/>
    <w:rsid w:val="00493AA8"/>
    <w:rsid w:val="004A2B4E"/>
    <w:rsid w:val="004A40AB"/>
    <w:rsid w:val="004A539A"/>
    <w:rsid w:val="004A74B8"/>
    <w:rsid w:val="004B3C97"/>
    <w:rsid w:val="004B4D3B"/>
    <w:rsid w:val="004B5436"/>
    <w:rsid w:val="004C2990"/>
    <w:rsid w:val="004C5E96"/>
    <w:rsid w:val="004C7B42"/>
    <w:rsid w:val="004D05AA"/>
    <w:rsid w:val="004D14C3"/>
    <w:rsid w:val="004D2C8F"/>
    <w:rsid w:val="004D43AE"/>
    <w:rsid w:val="004D5EAC"/>
    <w:rsid w:val="004D6EEE"/>
    <w:rsid w:val="004D73E6"/>
    <w:rsid w:val="004D7907"/>
    <w:rsid w:val="004E6CD8"/>
    <w:rsid w:val="004E6F12"/>
    <w:rsid w:val="004E746C"/>
    <w:rsid w:val="004E7533"/>
    <w:rsid w:val="004F16CA"/>
    <w:rsid w:val="004F4139"/>
    <w:rsid w:val="004F682B"/>
    <w:rsid w:val="00500F93"/>
    <w:rsid w:val="005015BF"/>
    <w:rsid w:val="00503593"/>
    <w:rsid w:val="005036B1"/>
    <w:rsid w:val="00511177"/>
    <w:rsid w:val="005125C9"/>
    <w:rsid w:val="00515BDD"/>
    <w:rsid w:val="00521B9F"/>
    <w:rsid w:val="005268F8"/>
    <w:rsid w:val="0053626E"/>
    <w:rsid w:val="00544936"/>
    <w:rsid w:val="005449A8"/>
    <w:rsid w:val="0055242A"/>
    <w:rsid w:val="005525AE"/>
    <w:rsid w:val="005546C5"/>
    <w:rsid w:val="005558FC"/>
    <w:rsid w:val="00557B59"/>
    <w:rsid w:val="00565142"/>
    <w:rsid w:val="00567D6A"/>
    <w:rsid w:val="00567D90"/>
    <w:rsid w:val="00575723"/>
    <w:rsid w:val="00583644"/>
    <w:rsid w:val="00585F11"/>
    <w:rsid w:val="005906F9"/>
    <w:rsid w:val="005932B4"/>
    <w:rsid w:val="005A3550"/>
    <w:rsid w:val="005A4DE4"/>
    <w:rsid w:val="005A6204"/>
    <w:rsid w:val="005A6D5A"/>
    <w:rsid w:val="005B41CE"/>
    <w:rsid w:val="005B566C"/>
    <w:rsid w:val="005B5DC5"/>
    <w:rsid w:val="005B6286"/>
    <w:rsid w:val="005C1630"/>
    <w:rsid w:val="005C2AEB"/>
    <w:rsid w:val="005C5B70"/>
    <w:rsid w:val="005D027B"/>
    <w:rsid w:val="005D3400"/>
    <w:rsid w:val="005D3778"/>
    <w:rsid w:val="005D388F"/>
    <w:rsid w:val="005D45F4"/>
    <w:rsid w:val="005D700C"/>
    <w:rsid w:val="005E0F22"/>
    <w:rsid w:val="005E43F7"/>
    <w:rsid w:val="005E5941"/>
    <w:rsid w:val="005E78A2"/>
    <w:rsid w:val="005F5E14"/>
    <w:rsid w:val="00622773"/>
    <w:rsid w:val="00622C58"/>
    <w:rsid w:val="0062614B"/>
    <w:rsid w:val="006266E2"/>
    <w:rsid w:val="0063037B"/>
    <w:rsid w:val="00632C54"/>
    <w:rsid w:val="00635616"/>
    <w:rsid w:val="00641E99"/>
    <w:rsid w:val="006463F8"/>
    <w:rsid w:val="00650C88"/>
    <w:rsid w:val="0065258E"/>
    <w:rsid w:val="00655035"/>
    <w:rsid w:val="00656814"/>
    <w:rsid w:val="00657A00"/>
    <w:rsid w:val="006633F4"/>
    <w:rsid w:val="0066638E"/>
    <w:rsid w:val="00666CC0"/>
    <w:rsid w:val="00673C22"/>
    <w:rsid w:val="0067482D"/>
    <w:rsid w:val="0067732F"/>
    <w:rsid w:val="00681007"/>
    <w:rsid w:val="0068122B"/>
    <w:rsid w:val="00681DD9"/>
    <w:rsid w:val="00682252"/>
    <w:rsid w:val="00682F5C"/>
    <w:rsid w:val="00687555"/>
    <w:rsid w:val="00690E39"/>
    <w:rsid w:val="00691FF9"/>
    <w:rsid w:val="0069285F"/>
    <w:rsid w:val="0069752C"/>
    <w:rsid w:val="006A0DE5"/>
    <w:rsid w:val="006A0F5C"/>
    <w:rsid w:val="006A3677"/>
    <w:rsid w:val="006A5B27"/>
    <w:rsid w:val="006B1653"/>
    <w:rsid w:val="006B4E4E"/>
    <w:rsid w:val="006B5952"/>
    <w:rsid w:val="006B6C5F"/>
    <w:rsid w:val="006B7E39"/>
    <w:rsid w:val="006C2072"/>
    <w:rsid w:val="006C43E7"/>
    <w:rsid w:val="006C4820"/>
    <w:rsid w:val="006C5872"/>
    <w:rsid w:val="006C60E0"/>
    <w:rsid w:val="006C676D"/>
    <w:rsid w:val="006C69E2"/>
    <w:rsid w:val="006C7825"/>
    <w:rsid w:val="006D767A"/>
    <w:rsid w:val="006E2A45"/>
    <w:rsid w:val="006E37D4"/>
    <w:rsid w:val="006F3768"/>
    <w:rsid w:val="006F71DE"/>
    <w:rsid w:val="00704573"/>
    <w:rsid w:val="007072CC"/>
    <w:rsid w:val="0071254A"/>
    <w:rsid w:val="007131D2"/>
    <w:rsid w:val="00713917"/>
    <w:rsid w:val="00717AF8"/>
    <w:rsid w:val="00720F86"/>
    <w:rsid w:val="00722E77"/>
    <w:rsid w:val="007245F1"/>
    <w:rsid w:val="007247B8"/>
    <w:rsid w:val="0072731C"/>
    <w:rsid w:val="0073056C"/>
    <w:rsid w:val="00735B1F"/>
    <w:rsid w:val="00737502"/>
    <w:rsid w:val="00740B3A"/>
    <w:rsid w:val="00740C8B"/>
    <w:rsid w:val="00743263"/>
    <w:rsid w:val="007454B6"/>
    <w:rsid w:val="0074789B"/>
    <w:rsid w:val="00754ABD"/>
    <w:rsid w:val="00754D3B"/>
    <w:rsid w:val="00760D6A"/>
    <w:rsid w:val="0076343C"/>
    <w:rsid w:val="00764C12"/>
    <w:rsid w:val="007750DF"/>
    <w:rsid w:val="00777C19"/>
    <w:rsid w:val="00782487"/>
    <w:rsid w:val="00784C8D"/>
    <w:rsid w:val="00785E47"/>
    <w:rsid w:val="007873F5"/>
    <w:rsid w:val="0078760F"/>
    <w:rsid w:val="0079136A"/>
    <w:rsid w:val="00792AD8"/>
    <w:rsid w:val="00792D84"/>
    <w:rsid w:val="00795030"/>
    <w:rsid w:val="00795A26"/>
    <w:rsid w:val="007A00CB"/>
    <w:rsid w:val="007A312F"/>
    <w:rsid w:val="007A7EAB"/>
    <w:rsid w:val="007B5238"/>
    <w:rsid w:val="007C0AED"/>
    <w:rsid w:val="007C0BEE"/>
    <w:rsid w:val="007C42F3"/>
    <w:rsid w:val="007C4FA7"/>
    <w:rsid w:val="007C5531"/>
    <w:rsid w:val="007C63A0"/>
    <w:rsid w:val="007C6D52"/>
    <w:rsid w:val="007C6F91"/>
    <w:rsid w:val="007C72C0"/>
    <w:rsid w:val="007D034D"/>
    <w:rsid w:val="007D12ED"/>
    <w:rsid w:val="007D2F9C"/>
    <w:rsid w:val="007E1757"/>
    <w:rsid w:val="007E18CC"/>
    <w:rsid w:val="007E1E34"/>
    <w:rsid w:val="007F1998"/>
    <w:rsid w:val="007F2034"/>
    <w:rsid w:val="007F4683"/>
    <w:rsid w:val="007F55A4"/>
    <w:rsid w:val="007F7C5E"/>
    <w:rsid w:val="00800BF1"/>
    <w:rsid w:val="0080587F"/>
    <w:rsid w:val="00806B14"/>
    <w:rsid w:val="008114D4"/>
    <w:rsid w:val="0081234D"/>
    <w:rsid w:val="00812D2D"/>
    <w:rsid w:val="00817A64"/>
    <w:rsid w:val="008202F7"/>
    <w:rsid w:val="008247A4"/>
    <w:rsid w:val="00825D47"/>
    <w:rsid w:val="008272A6"/>
    <w:rsid w:val="0083258C"/>
    <w:rsid w:val="00833D6C"/>
    <w:rsid w:val="00841328"/>
    <w:rsid w:val="00841CCC"/>
    <w:rsid w:val="00844377"/>
    <w:rsid w:val="008443EF"/>
    <w:rsid w:val="00846F90"/>
    <w:rsid w:val="00852FB9"/>
    <w:rsid w:val="008536B7"/>
    <w:rsid w:val="00860F34"/>
    <w:rsid w:val="00862AC4"/>
    <w:rsid w:val="0086319B"/>
    <w:rsid w:val="008674A6"/>
    <w:rsid w:val="0087210F"/>
    <w:rsid w:val="0087564D"/>
    <w:rsid w:val="00876000"/>
    <w:rsid w:val="0089108B"/>
    <w:rsid w:val="00892EE6"/>
    <w:rsid w:val="008931B4"/>
    <w:rsid w:val="008973A2"/>
    <w:rsid w:val="008A0E76"/>
    <w:rsid w:val="008A42FE"/>
    <w:rsid w:val="008A4F23"/>
    <w:rsid w:val="008A713B"/>
    <w:rsid w:val="008B4FBE"/>
    <w:rsid w:val="008B6039"/>
    <w:rsid w:val="008C2555"/>
    <w:rsid w:val="008C29FB"/>
    <w:rsid w:val="008C5B87"/>
    <w:rsid w:val="008D0448"/>
    <w:rsid w:val="008D0677"/>
    <w:rsid w:val="008D0C9E"/>
    <w:rsid w:val="008D2F03"/>
    <w:rsid w:val="008D6762"/>
    <w:rsid w:val="008E30D8"/>
    <w:rsid w:val="008E447C"/>
    <w:rsid w:val="008E596E"/>
    <w:rsid w:val="008E6741"/>
    <w:rsid w:val="008F04C5"/>
    <w:rsid w:val="008F125D"/>
    <w:rsid w:val="00901E9C"/>
    <w:rsid w:val="00906F79"/>
    <w:rsid w:val="00907369"/>
    <w:rsid w:val="00910B12"/>
    <w:rsid w:val="00912404"/>
    <w:rsid w:val="00920B9A"/>
    <w:rsid w:val="009249C5"/>
    <w:rsid w:val="00925558"/>
    <w:rsid w:val="00925B25"/>
    <w:rsid w:val="009263C9"/>
    <w:rsid w:val="00930B2A"/>
    <w:rsid w:val="00936F03"/>
    <w:rsid w:val="0094018B"/>
    <w:rsid w:val="009418E3"/>
    <w:rsid w:val="009435BB"/>
    <w:rsid w:val="00943B02"/>
    <w:rsid w:val="00953429"/>
    <w:rsid w:val="009539A4"/>
    <w:rsid w:val="009569E3"/>
    <w:rsid w:val="00960035"/>
    <w:rsid w:val="0096040F"/>
    <w:rsid w:val="0096145A"/>
    <w:rsid w:val="009632EF"/>
    <w:rsid w:val="00973D8A"/>
    <w:rsid w:val="009804B4"/>
    <w:rsid w:val="00980709"/>
    <w:rsid w:val="0098278C"/>
    <w:rsid w:val="00991819"/>
    <w:rsid w:val="00992BBB"/>
    <w:rsid w:val="00996B34"/>
    <w:rsid w:val="009A0FC8"/>
    <w:rsid w:val="009A2372"/>
    <w:rsid w:val="009A42F1"/>
    <w:rsid w:val="009A5571"/>
    <w:rsid w:val="009A7878"/>
    <w:rsid w:val="009B0CDC"/>
    <w:rsid w:val="009B1729"/>
    <w:rsid w:val="009C01EF"/>
    <w:rsid w:val="009C050D"/>
    <w:rsid w:val="009C06D3"/>
    <w:rsid w:val="009C1312"/>
    <w:rsid w:val="009C6DFD"/>
    <w:rsid w:val="009C7060"/>
    <w:rsid w:val="009D38FB"/>
    <w:rsid w:val="009D399A"/>
    <w:rsid w:val="009D4A50"/>
    <w:rsid w:val="009D5FD0"/>
    <w:rsid w:val="009D66BC"/>
    <w:rsid w:val="009E53AF"/>
    <w:rsid w:val="009E6D4B"/>
    <w:rsid w:val="009E6DF5"/>
    <w:rsid w:val="009F02C5"/>
    <w:rsid w:val="009F076C"/>
    <w:rsid w:val="009F34CC"/>
    <w:rsid w:val="009F3C4D"/>
    <w:rsid w:val="009F479E"/>
    <w:rsid w:val="009F66D9"/>
    <w:rsid w:val="00A035A3"/>
    <w:rsid w:val="00A1128F"/>
    <w:rsid w:val="00A16440"/>
    <w:rsid w:val="00A169AC"/>
    <w:rsid w:val="00A2231D"/>
    <w:rsid w:val="00A2334F"/>
    <w:rsid w:val="00A250AA"/>
    <w:rsid w:val="00A277E6"/>
    <w:rsid w:val="00A30A8F"/>
    <w:rsid w:val="00A3174A"/>
    <w:rsid w:val="00A35A28"/>
    <w:rsid w:val="00A368EF"/>
    <w:rsid w:val="00A40042"/>
    <w:rsid w:val="00A41505"/>
    <w:rsid w:val="00A4414C"/>
    <w:rsid w:val="00A47EF1"/>
    <w:rsid w:val="00A51D29"/>
    <w:rsid w:val="00A54D46"/>
    <w:rsid w:val="00A56998"/>
    <w:rsid w:val="00A56D51"/>
    <w:rsid w:val="00A60D18"/>
    <w:rsid w:val="00A61207"/>
    <w:rsid w:val="00A61700"/>
    <w:rsid w:val="00A6285C"/>
    <w:rsid w:val="00A663F3"/>
    <w:rsid w:val="00A669F1"/>
    <w:rsid w:val="00A67489"/>
    <w:rsid w:val="00A7268C"/>
    <w:rsid w:val="00A74365"/>
    <w:rsid w:val="00A745BF"/>
    <w:rsid w:val="00A74A79"/>
    <w:rsid w:val="00A74E46"/>
    <w:rsid w:val="00A81524"/>
    <w:rsid w:val="00A81D60"/>
    <w:rsid w:val="00A90163"/>
    <w:rsid w:val="00AA1AC0"/>
    <w:rsid w:val="00AA3B66"/>
    <w:rsid w:val="00AA5803"/>
    <w:rsid w:val="00AA584F"/>
    <w:rsid w:val="00AB2843"/>
    <w:rsid w:val="00AB3118"/>
    <w:rsid w:val="00AB6F32"/>
    <w:rsid w:val="00AC46C7"/>
    <w:rsid w:val="00AC5B71"/>
    <w:rsid w:val="00AC5F18"/>
    <w:rsid w:val="00AC6ED5"/>
    <w:rsid w:val="00AE00AE"/>
    <w:rsid w:val="00AE56E1"/>
    <w:rsid w:val="00AE6C9A"/>
    <w:rsid w:val="00AF2207"/>
    <w:rsid w:val="00AF2612"/>
    <w:rsid w:val="00AF2A61"/>
    <w:rsid w:val="00AF30D9"/>
    <w:rsid w:val="00AF63BF"/>
    <w:rsid w:val="00AF6B3B"/>
    <w:rsid w:val="00AF79DD"/>
    <w:rsid w:val="00AF7F2C"/>
    <w:rsid w:val="00AF7F46"/>
    <w:rsid w:val="00B0178C"/>
    <w:rsid w:val="00B019F0"/>
    <w:rsid w:val="00B02885"/>
    <w:rsid w:val="00B04EC7"/>
    <w:rsid w:val="00B06440"/>
    <w:rsid w:val="00B1231F"/>
    <w:rsid w:val="00B17927"/>
    <w:rsid w:val="00B2113E"/>
    <w:rsid w:val="00B2123B"/>
    <w:rsid w:val="00B2410E"/>
    <w:rsid w:val="00B2727D"/>
    <w:rsid w:val="00B301A2"/>
    <w:rsid w:val="00B31350"/>
    <w:rsid w:val="00B315A8"/>
    <w:rsid w:val="00B32C3E"/>
    <w:rsid w:val="00B41D37"/>
    <w:rsid w:val="00B45128"/>
    <w:rsid w:val="00B53DB3"/>
    <w:rsid w:val="00B66AF2"/>
    <w:rsid w:val="00B72848"/>
    <w:rsid w:val="00B74544"/>
    <w:rsid w:val="00B77754"/>
    <w:rsid w:val="00B81054"/>
    <w:rsid w:val="00B820DB"/>
    <w:rsid w:val="00B837F0"/>
    <w:rsid w:val="00B83896"/>
    <w:rsid w:val="00B860A9"/>
    <w:rsid w:val="00B97264"/>
    <w:rsid w:val="00BA0143"/>
    <w:rsid w:val="00BA227A"/>
    <w:rsid w:val="00BA4C69"/>
    <w:rsid w:val="00BA61AF"/>
    <w:rsid w:val="00BA6B68"/>
    <w:rsid w:val="00BB1630"/>
    <w:rsid w:val="00BB6860"/>
    <w:rsid w:val="00BC3256"/>
    <w:rsid w:val="00BC3592"/>
    <w:rsid w:val="00BC36DF"/>
    <w:rsid w:val="00BC4B41"/>
    <w:rsid w:val="00BC66ED"/>
    <w:rsid w:val="00BD11D3"/>
    <w:rsid w:val="00BD2B47"/>
    <w:rsid w:val="00BD2CAA"/>
    <w:rsid w:val="00BD3B65"/>
    <w:rsid w:val="00BE1C5C"/>
    <w:rsid w:val="00BE3E67"/>
    <w:rsid w:val="00BE50E6"/>
    <w:rsid w:val="00BE61B2"/>
    <w:rsid w:val="00BE7CC3"/>
    <w:rsid w:val="00BF2B0D"/>
    <w:rsid w:val="00BF4E3B"/>
    <w:rsid w:val="00BF5454"/>
    <w:rsid w:val="00BF7EC9"/>
    <w:rsid w:val="00C00D8A"/>
    <w:rsid w:val="00C01C49"/>
    <w:rsid w:val="00C066E6"/>
    <w:rsid w:val="00C110C0"/>
    <w:rsid w:val="00C12370"/>
    <w:rsid w:val="00C15000"/>
    <w:rsid w:val="00C15897"/>
    <w:rsid w:val="00C1616B"/>
    <w:rsid w:val="00C16B21"/>
    <w:rsid w:val="00C16DFC"/>
    <w:rsid w:val="00C2079E"/>
    <w:rsid w:val="00C221CD"/>
    <w:rsid w:val="00C27729"/>
    <w:rsid w:val="00C312FA"/>
    <w:rsid w:val="00C332C4"/>
    <w:rsid w:val="00C334F5"/>
    <w:rsid w:val="00C35A03"/>
    <w:rsid w:val="00C36A05"/>
    <w:rsid w:val="00C40BA5"/>
    <w:rsid w:val="00C432D9"/>
    <w:rsid w:val="00C44166"/>
    <w:rsid w:val="00C45B5B"/>
    <w:rsid w:val="00C46F26"/>
    <w:rsid w:val="00C51687"/>
    <w:rsid w:val="00C5289C"/>
    <w:rsid w:val="00C56008"/>
    <w:rsid w:val="00C56CBC"/>
    <w:rsid w:val="00C617B0"/>
    <w:rsid w:val="00C62D2B"/>
    <w:rsid w:val="00C6344F"/>
    <w:rsid w:val="00C659E2"/>
    <w:rsid w:val="00C669AD"/>
    <w:rsid w:val="00C72510"/>
    <w:rsid w:val="00C731CA"/>
    <w:rsid w:val="00C77A6B"/>
    <w:rsid w:val="00C816E6"/>
    <w:rsid w:val="00C82587"/>
    <w:rsid w:val="00C84097"/>
    <w:rsid w:val="00C87FA4"/>
    <w:rsid w:val="00C9181A"/>
    <w:rsid w:val="00C9487D"/>
    <w:rsid w:val="00C955CB"/>
    <w:rsid w:val="00C95664"/>
    <w:rsid w:val="00C96E53"/>
    <w:rsid w:val="00CA1597"/>
    <w:rsid w:val="00CA25CC"/>
    <w:rsid w:val="00CA2BA2"/>
    <w:rsid w:val="00CA3ACE"/>
    <w:rsid w:val="00CA5FFF"/>
    <w:rsid w:val="00CA7F86"/>
    <w:rsid w:val="00CB32EF"/>
    <w:rsid w:val="00CC1BDF"/>
    <w:rsid w:val="00CC21EC"/>
    <w:rsid w:val="00CC482B"/>
    <w:rsid w:val="00CD105E"/>
    <w:rsid w:val="00CD4AE6"/>
    <w:rsid w:val="00CD5211"/>
    <w:rsid w:val="00CD57F9"/>
    <w:rsid w:val="00CD5CD1"/>
    <w:rsid w:val="00CE0BB8"/>
    <w:rsid w:val="00CE54E0"/>
    <w:rsid w:val="00CE5835"/>
    <w:rsid w:val="00CE6FA1"/>
    <w:rsid w:val="00CF1938"/>
    <w:rsid w:val="00CF24CD"/>
    <w:rsid w:val="00D01F0A"/>
    <w:rsid w:val="00D13012"/>
    <w:rsid w:val="00D14159"/>
    <w:rsid w:val="00D14990"/>
    <w:rsid w:val="00D24268"/>
    <w:rsid w:val="00D25BE6"/>
    <w:rsid w:val="00D321DB"/>
    <w:rsid w:val="00D32460"/>
    <w:rsid w:val="00D32EBF"/>
    <w:rsid w:val="00D343B3"/>
    <w:rsid w:val="00D35073"/>
    <w:rsid w:val="00D36085"/>
    <w:rsid w:val="00D421D9"/>
    <w:rsid w:val="00D47529"/>
    <w:rsid w:val="00D47713"/>
    <w:rsid w:val="00D51103"/>
    <w:rsid w:val="00D53B1C"/>
    <w:rsid w:val="00D55A7A"/>
    <w:rsid w:val="00D568D5"/>
    <w:rsid w:val="00D56B6F"/>
    <w:rsid w:val="00D57878"/>
    <w:rsid w:val="00D60AB7"/>
    <w:rsid w:val="00D6226F"/>
    <w:rsid w:val="00D70E15"/>
    <w:rsid w:val="00D714E5"/>
    <w:rsid w:val="00D7546D"/>
    <w:rsid w:val="00D75C54"/>
    <w:rsid w:val="00D839C5"/>
    <w:rsid w:val="00D84043"/>
    <w:rsid w:val="00D91348"/>
    <w:rsid w:val="00D9566D"/>
    <w:rsid w:val="00DA0EF7"/>
    <w:rsid w:val="00DA4B3F"/>
    <w:rsid w:val="00DA4EB6"/>
    <w:rsid w:val="00DA5F0C"/>
    <w:rsid w:val="00DB20EB"/>
    <w:rsid w:val="00DB33F6"/>
    <w:rsid w:val="00DB38CC"/>
    <w:rsid w:val="00DC08B6"/>
    <w:rsid w:val="00DC277F"/>
    <w:rsid w:val="00DD0950"/>
    <w:rsid w:val="00DD0BFE"/>
    <w:rsid w:val="00DD29B1"/>
    <w:rsid w:val="00DD4AF9"/>
    <w:rsid w:val="00DD5DF4"/>
    <w:rsid w:val="00DD5EE9"/>
    <w:rsid w:val="00DD7497"/>
    <w:rsid w:val="00DD782F"/>
    <w:rsid w:val="00DE0414"/>
    <w:rsid w:val="00DE0982"/>
    <w:rsid w:val="00DE1D11"/>
    <w:rsid w:val="00DE28ED"/>
    <w:rsid w:val="00DE419E"/>
    <w:rsid w:val="00DE44C3"/>
    <w:rsid w:val="00DE4D5E"/>
    <w:rsid w:val="00DF139C"/>
    <w:rsid w:val="00DF7D53"/>
    <w:rsid w:val="00E12F22"/>
    <w:rsid w:val="00E165FC"/>
    <w:rsid w:val="00E168D7"/>
    <w:rsid w:val="00E23A47"/>
    <w:rsid w:val="00E23E0E"/>
    <w:rsid w:val="00E2482B"/>
    <w:rsid w:val="00E2592B"/>
    <w:rsid w:val="00E25D98"/>
    <w:rsid w:val="00E264F8"/>
    <w:rsid w:val="00E30C52"/>
    <w:rsid w:val="00E33666"/>
    <w:rsid w:val="00E3771A"/>
    <w:rsid w:val="00E40B45"/>
    <w:rsid w:val="00E41637"/>
    <w:rsid w:val="00E50C30"/>
    <w:rsid w:val="00E51410"/>
    <w:rsid w:val="00E515E7"/>
    <w:rsid w:val="00E5580D"/>
    <w:rsid w:val="00E56402"/>
    <w:rsid w:val="00E56CB5"/>
    <w:rsid w:val="00E61828"/>
    <w:rsid w:val="00E65E56"/>
    <w:rsid w:val="00E664D0"/>
    <w:rsid w:val="00E66F94"/>
    <w:rsid w:val="00E670E5"/>
    <w:rsid w:val="00E6767D"/>
    <w:rsid w:val="00E717C1"/>
    <w:rsid w:val="00E71E63"/>
    <w:rsid w:val="00E76D4C"/>
    <w:rsid w:val="00E81786"/>
    <w:rsid w:val="00E85DE5"/>
    <w:rsid w:val="00E90EC0"/>
    <w:rsid w:val="00E944C1"/>
    <w:rsid w:val="00E97D8B"/>
    <w:rsid w:val="00EA5878"/>
    <w:rsid w:val="00EA7F55"/>
    <w:rsid w:val="00EB1CE6"/>
    <w:rsid w:val="00EB1F19"/>
    <w:rsid w:val="00EB7375"/>
    <w:rsid w:val="00EC06EA"/>
    <w:rsid w:val="00EC2660"/>
    <w:rsid w:val="00EC3057"/>
    <w:rsid w:val="00EC47C5"/>
    <w:rsid w:val="00ED087B"/>
    <w:rsid w:val="00ED5626"/>
    <w:rsid w:val="00ED5EB9"/>
    <w:rsid w:val="00ED6BFE"/>
    <w:rsid w:val="00ED7FE5"/>
    <w:rsid w:val="00EE0176"/>
    <w:rsid w:val="00EE17BD"/>
    <w:rsid w:val="00EE27D8"/>
    <w:rsid w:val="00EE32BD"/>
    <w:rsid w:val="00EE5542"/>
    <w:rsid w:val="00EE6872"/>
    <w:rsid w:val="00EF0191"/>
    <w:rsid w:val="00EF09CC"/>
    <w:rsid w:val="00EF0F91"/>
    <w:rsid w:val="00F00A14"/>
    <w:rsid w:val="00F0685D"/>
    <w:rsid w:val="00F06A5D"/>
    <w:rsid w:val="00F0700E"/>
    <w:rsid w:val="00F14A61"/>
    <w:rsid w:val="00F17B58"/>
    <w:rsid w:val="00F24B23"/>
    <w:rsid w:val="00F25A3F"/>
    <w:rsid w:val="00F27353"/>
    <w:rsid w:val="00F31B7D"/>
    <w:rsid w:val="00F32A17"/>
    <w:rsid w:val="00F349CE"/>
    <w:rsid w:val="00F34BAA"/>
    <w:rsid w:val="00F35345"/>
    <w:rsid w:val="00F355CA"/>
    <w:rsid w:val="00F355FB"/>
    <w:rsid w:val="00F40C6B"/>
    <w:rsid w:val="00F41113"/>
    <w:rsid w:val="00F44385"/>
    <w:rsid w:val="00F45C61"/>
    <w:rsid w:val="00F51138"/>
    <w:rsid w:val="00F5306F"/>
    <w:rsid w:val="00F532A6"/>
    <w:rsid w:val="00F569D6"/>
    <w:rsid w:val="00F57FCC"/>
    <w:rsid w:val="00F61907"/>
    <w:rsid w:val="00F61AB2"/>
    <w:rsid w:val="00F65464"/>
    <w:rsid w:val="00F70E1C"/>
    <w:rsid w:val="00F72FCE"/>
    <w:rsid w:val="00F734F9"/>
    <w:rsid w:val="00F73F90"/>
    <w:rsid w:val="00F74D13"/>
    <w:rsid w:val="00F80FBD"/>
    <w:rsid w:val="00F849FF"/>
    <w:rsid w:val="00F86F58"/>
    <w:rsid w:val="00F936BB"/>
    <w:rsid w:val="00F93BAD"/>
    <w:rsid w:val="00F941DD"/>
    <w:rsid w:val="00F95311"/>
    <w:rsid w:val="00F95F8F"/>
    <w:rsid w:val="00FA0A18"/>
    <w:rsid w:val="00FA1BBD"/>
    <w:rsid w:val="00FA70EC"/>
    <w:rsid w:val="00FC1707"/>
    <w:rsid w:val="00FC1C82"/>
    <w:rsid w:val="00FC1D2F"/>
    <w:rsid w:val="00FC45AC"/>
    <w:rsid w:val="00FC4CFF"/>
    <w:rsid w:val="00FC5DE9"/>
    <w:rsid w:val="00FD0415"/>
    <w:rsid w:val="00FD44E2"/>
    <w:rsid w:val="00FD48FA"/>
    <w:rsid w:val="00FD73C3"/>
    <w:rsid w:val="00FE2FD3"/>
    <w:rsid w:val="00FE5699"/>
    <w:rsid w:val="00FE57BD"/>
    <w:rsid w:val="00FE6DE0"/>
    <w:rsid w:val="00FF06B2"/>
    <w:rsid w:val="00FF2542"/>
    <w:rsid w:val="00FF29EF"/>
    <w:rsid w:val="00FF3D23"/>
    <w:rsid w:val="00FF530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982C9"/>
  <w15:chartTrackingRefBased/>
  <w15:docId w15:val="{E2155671-AD66-A34C-9F49-1003AA99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9D38FB"/>
    <w:rPr>
      <w:rFonts w:ascii="Calibri" w:hAnsi="Calibri" w:cs="Calibri"/>
    </w:rPr>
  </w:style>
  <w:style w:type="paragraph" w:styleId="Heading1">
    <w:name w:val="heading 1"/>
    <w:aliases w:val="Pocket"/>
    <w:basedOn w:val="Normal"/>
    <w:next w:val="Normal"/>
    <w:link w:val="Heading1Char"/>
    <w:qFormat/>
    <w:rsid w:val="009D38FB"/>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qFormat/>
    <w:rsid w:val="009D38FB"/>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Heading 3 Char Char, Char,Char1,Heading 3 Char3,Heading 3 Char4 Char Char,Heading 3 Char3 Char Char Char,Heading 3 Char1 Char Char Char Char,Heading 3 Char Char Char Char Char Char,Heading 3 Char1 Char Char Char Char Char Char,Citation,n"/>
    <w:basedOn w:val="Normal"/>
    <w:next w:val="Normal"/>
    <w:link w:val="Heading3Char"/>
    <w:uiPriority w:val="2"/>
    <w:qFormat/>
    <w:rsid w:val="009D38FB"/>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small text,Big card,Normal Tag,body,heading 2,Ch,Heading 2 Char2 Char, Ch,no read,Heading 2 Char1 Char Char,No Spacing211,No Spacing11111,No Spacing5,No Spacing12,No Spacing2111,Tags,No Spacing1,Debate Text,No Spacing11,Read stuff,tags,TAG"/>
    <w:basedOn w:val="Normal"/>
    <w:next w:val="Normal"/>
    <w:link w:val="Heading4Char"/>
    <w:uiPriority w:val="3"/>
    <w:qFormat/>
    <w:rsid w:val="009D38FB"/>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9D38F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rsid w:val="009D38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38FB"/>
  </w:style>
  <w:style w:type="character" w:styleId="Emphasis">
    <w:name w:val="Emphasis"/>
    <w:aliases w:val="Bold Underline,Minimized,Highlighted,Evidence,minimized,tag2,Size 10,emphasis in card,CD Card,ED - Tag,Underlined,emphasis,Emphasis!!,small,Qualifications,bold underline,Shrunk,normal card text,qualifications in card,qualifications,Style1,Box,s"/>
    <w:basedOn w:val="DefaultParagraphFont"/>
    <w:link w:val="Emphasis1"/>
    <w:uiPriority w:val="8"/>
    <w:qFormat/>
    <w:rsid w:val="009D38FB"/>
    <w:rPr>
      <w:rFonts w:ascii="Calibri" w:hAnsi="Calibri" w:cs="Calibri"/>
      <w:b/>
      <w:i w:val="0"/>
      <w:iCs/>
      <w:sz w:val="22"/>
      <w:u w:val="single"/>
      <w:bdr w:val="none" w:sz="0" w:space="0" w:color="auto"/>
    </w:rPr>
  </w:style>
  <w:style w:type="character" w:styleId="FollowedHyperlink">
    <w:name w:val="FollowedHyperlink"/>
    <w:basedOn w:val="DefaultParagraphFont"/>
    <w:uiPriority w:val="99"/>
    <w:semiHidden/>
    <w:unhideWhenUsed/>
    <w:rsid w:val="009D38FB"/>
    <w:rPr>
      <w:color w:val="auto"/>
      <w:u w:val="none"/>
    </w:rPr>
  </w:style>
  <w:style w:type="character" w:customStyle="1" w:styleId="Heading1Char">
    <w:name w:val="Heading 1 Char"/>
    <w:aliases w:val="Pocket Char"/>
    <w:basedOn w:val="DefaultParagraphFont"/>
    <w:link w:val="Heading1"/>
    <w:rsid w:val="009D38FB"/>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9D38FB"/>
    <w:rPr>
      <w:rFonts w:ascii="Calibri" w:eastAsiaTheme="majorEastAsia" w:hAnsi="Calibri" w:cstheme="majorBidi"/>
      <w:b/>
      <w:sz w:val="44"/>
      <w:szCs w:val="26"/>
      <w:u w:val="double"/>
    </w:rPr>
  </w:style>
  <w:style w:type="character" w:customStyle="1" w:styleId="Heading3Char">
    <w:name w:val="Heading 3 Char"/>
    <w:aliases w:val="Block Char,Heading 3 Char Char Char, Char Char,Char1 Char,Heading 3 Char3 Char,Heading 3 Char4 Char Char Char,Heading 3 Char3 Char Char Char Char,Heading 3 Char1 Char Char Char Char Char,Heading 3 Char Char Char Char Char Char Char,n Char"/>
    <w:basedOn w:val="DefaultParagraphFont"/>
    <w:link w:val="Heading3"/>
    <w:uiPriority w:val="2"/>
    <w:rsid w:val="009D38FB"/>
    <w:rPr>
      <w:rFonts w:ascii="Calibri" w:eastAsiaTheme="majorEastAsia" w:hAnsi="Calibri" w:cstheme="majorBidi"/>
      <w:b/>
      <w:sz w:val="32"/>
      <w:szCs w:val="24"/>
      <w:u w:val="single"/>
    </w:rPr>
  </w:style>
  <w:style w:type="character" w:customStyle="1" w:styleId="Heading4Char">
    <w:name w:val="Heading 4 Char"/>
    <w:aliases w:val="Tag Char,small text Char,Big card Char,Normal Tag Char,body Char,heading 2 Char,Ch Char,Heading 2 Char2 Char Char, Ch Char,no read Char,Heading 2 Char1 Char Char Char,No Spacing211 Char,No Spacing11111 Char,No Spacing5 Char,Tags Char"/>
    <w:basedOn w:val="DefaultParagraphFont"/>
    <w:link w:val="Heading4"/>
    <w:uiPriority w:val="3"/>
    <w:rsid w:val="009D38FB"/>
    <w:rPr>
      <w:rFonts w:ascii="Calibri" w:eastAsiaTheme="majorEastAsia" w:hAnsi="Calibri" w:cstheme="majorBidi"/>
      <w:b/>
      <w:iCs/>
      <w:sz w:val="26"/>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6"/>
    <w:qFormat/>
    <w:rsid w:val="009D38FB"/>
    <w:rPr>
      <w:b/>
      <w:bCs/>
      <w:sz w:val="26"/>
      <w:u w:val="none"/>
    </w:rPr>
  </w:style>
  <w:style w:type="character" w:customStyle="1" w:styleId="StyleUnderline">
    <w:name w:val="Style Underline"/>
    <w:aliases w:val="Underline"/>
    <w:basedOn w:val="DefaultParagraphFont"/>
    <w:uiPriority w:val="7"/>
    <w:qFormat/>
    <w:rsid w:val="009D38FB"/>
    <w:rPr>
      <w:b w:val="0"/>
      <w:sz w:val="22"/>
      <w:u w:val="single"/>
    </w:rPr>
  </w:style>
  <w:style w:type="character" w:styleId="Strong">
    <w:name w:val="Strong"/>
    <w:basedOn w:val="DefaultParagraphFont"/>
    <w:uiPriority w:val="22"/>
    <w:semiHidden/>
    <w:qFormat/>
    <w:rsid w:val="009D38FB"/>
    <w:rPr>
      <w:b/>
      <w:bCs/>
    </w:rPr>
  </w:style>
  <w:style w:type="character" w:styleId="BookTitle">
    <w:name w:val="Book Title"/>
    <w:basedOn w:val="DefaultParagraphFont"/>
    <w:uiPriority w:val="33"/>
    <w:semiHidden/>
    <w:qFormat/>
    <w:rsid w:val="009D38FB"/>
    <w:rPr>
      <w:b/>
      <w:bCs/>
      <w:i/>
      <w:iCs/>
      <w:spacing w:val="5"/>
    </w:rPr>
  </w:style>
  <w:style w:type="character" w:customStyle="1" w:styleId="Heading5Char">
    <w:name w:val="Heading 5 Char"/>
    <w:basedOn w:val="DefaultParagraphFont"/>
    <w:link w:val="Heading5"/>
    <w:uiPriority w:val="9"/>
    <w:semiHidden/>
    <w:rsid w:val="009D38FB"/>
    <w:rPr>
      <w:rFonts w:asciiTheme="majorHAnsi" w:eastAsiaTheme="majorEastAsia" w:hAnsiTheme="majorHAnsi" w:cstheme="majorBidi"/>
      <w:color w:val="2F5496" w:themeColor="accent1" w:themeShade="BF"/>
    </w:rPr>
  </w:style>
  <w:style w:type="numbering" w:styleId="111111">
    <w:name w:val="Outline List 2"/>
    <w:basedOn w:val="NoList"/>
    <w:uiPriority w:val="99"/>
    <w:semiHidden/>
    <w:unhideWhenUsed/>
    <w:rsid w:val="009D38FB"/>
  </w:style>
  <w:style w:type="paragraph" w:styleId="Header">
    <w:name w:val="header"/>
    <w:basedOn w:val="Normal"/>
    <w:link w:val="HeaderChar"/>
    <w:uiPriority w:val="99"/>
    <w:semiHidden/>
    <w:rsid w:val="009D38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38FB"/>
    <w:rPr>
      <w:rFonts w:ascii="Calibri" w:hAnsi="Calibri" w:cs="Calibri"/>
    </w:rPr>
  </w:style>
  <w:style w:type="paragraph" w:styleId="Footer">
    <w:name w:val="footer"/>
    <w:basedOn w:val="Normal"/>
    <w:link w:val="FooterChar"/>
    <w:uiPriority w:val="99"/>
    <w:semiHidden/>
    <w:rsid w:val="009D38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D38FB"/>
    <w:rPr>
      <w:rFonts w:ascii="Calibri" w:hAnsi="Calibri" w:cs="Calibri"/>
    </w:rPr>
  </w:style>
  <w:style w:type="paragraph" w:styleId="BodyText">
    <w:name w:val="Body Text"/>
    <w:basedOn w:val="Normal"/>
    <w:link w:val="BodyTextChar"/>
    <w:uiPriority w:val="99"/>
    <w:semiHidden/>
    <w:unhideWhenUsed/>
    <w:rsid w:val="009D38FB"/>
    <w:pPr>
      <w:spacing w:after="120"/>
    </w:pPr>
  </w:style>
  <w:style w:type="character" w:customStyle="1" w:styleId="BodyTextChar">
    <w:name w:val="Body Text Char"/>
    <w:basedOn w:val="DefaultParagraphFont"/>
    <w:link w:val="BodyText"/>
    <w:uiPriority w:val="99"/>
    <w:semiHidden/>
    <w:rsid w:val="009D38FB"/>
    <w:rPr>
      <w:rFonts w:ascii="Calibri" w:hAnsi="Calibri" w:cs="Calibri"/>
    </w:rPr>
  </w:style>
  <w:style w:type="paragraph" w:styleId="NoSpacing">
    <w:name w:val="No Spacing"/>
    <w:aliases w:val="No Spacing31,No Spacing22,No Spacing3,Dont use,No Spacing41,No Spacing111112,Note Level 2,No Spacing23,tag,Tag and Cite,nonunderlined,Small Text,Tag and Ci,Note Level 21,Card Format,DDI Tag,ClearFormatting,Clear,Tag Title,No Spacing51,Dont u"/>
    <w:link w:val="NoSpacingChar"/>
    <w:uiPriority w:val="99"/>
    <w:unhideWhenUsed/>
    <w:qFormat/>
    <w:rsid w:val="009D38FB"/>
    <w:pPr>
      <w:spacing w:after="0" w:line="240" w:lineRule="auto"/>
    </w:pPr>
    <w:rPr>
      <w:rFonts w:ascii="Calibri" w:hAnsi="Calibri" w:cs="Calibri"/>
    </w:rPr>
  </w:style>
  <w:style w:type="character" w:customStyle="1" w:styleId="NoSpacingChar">
    <w:name w:val="No Spacing Char"/>
    <w:basedOn w:val="DefaultParagraphFont"/>
    <w:link w:val="NoSpacing"/>
    <w:uiPriority w:val="99"/>
    <w:semiHidden/>
    <w:rsid w:val="009D38FB"/>
    <w:rPr>
      <w:rFonts w:ascii="Calibri" w:hAnsi="Calibri" w:cs="Calibri"/>
    </w:rPr>
  </w:style>
  <w:style w:type="character" w:styleId="Hyperlink">
    <w:name w:val="Hyperlink"/>
    <w:aliases w:val="No Spacing31 Char,No Spacing22 Char,No Spacing3 Char,Dont use Char,No Spacing41 Char,No Spacing111112 Char,Note Level 2 Char,No Spacing23 Char,tag Char,Tag and Cite Char,nonunderlined Char,Small Text Char,Tag and Ci Char"/>
    <w:basedOn w:val="DefaultParagraphFont"/>
    <w:uiPriority w:val="99"/>
    <w:unhideWhenUsed/>
    <w:rsid w:val="009D38FB"/>
    <w:rPr>
      <w:color w:val="0563C1" w:themeColor="hyperlink"/>
      <w:u w:val="single"/>
    </w:rPr>
  </w:style>
  <w:style w:type="character" w:styleId="UnresolvedMention">
    <w:name w:val="Unresolved Mention"/>
    <w:basedOn w:val="DefaultParagraphFont"/>
    <w:uiPriority w:val="99"/>
    <w:semiHidden/>
    <w:unhideWhenUsed/>
    <w:rsid w:val="009D38FB"/>
    <w:rPr>
      <w:color w:val="605E5C"/>
      <w:shd w:val="clear" w:color="auto" w:fill="E1DFDD"/>
    </w:rPr>
  </w:style>
  <w:style w:type="paragraph" w:customStyle="1" w:styleId="Emphasis1">
    <w:name w:val="Emphasis1"/>
    <w:basedOn w:val="Normal"/>
    <w:link w:val="Emphasis"/>
    <w:autoRedefine/>
    <w:uiPriority w:val="8"/>
    <w:qFormat/>
    <w:rsid w:val="009D38FB"/>
    <w:pPr>
      <w:pBdr>
        <w:top w:val="single" w:sz="4" w:space="1" w:color="auto"/>
        <w:left w:val="single" w:sz="4" w:space="4" w:color="auto"/>
        <w:bottom w:val="single" w:sz="4" w:space="1" w:color="auto"/>
        <w:right w:val="single" w:sz="4" w:space="4" w:color="auto"/>
      </w:pBdr>
      <w:ind w:left="720"/>
      <w:jc w:val="both"/>
    </w:pPr>
    <w:rPr>
      <w:b/>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97115">
      <w:bodyDiv w:val="1"/>
      <w:marLeft w:val="0"/>
      <w:marRight w:val="0"/>
      <w:marTop w:val="0"/>
      <w:marBottom w:val="0"/>
      <w:divBdr>
        <w:top w:val="none" w:sz="0" w:space="0" w:color="auto"/>
        <w:left w:val="none" w:sz="0" w:space="0" w:color="auto"/>
        <w:bottom w:val="none" w:sz="0" w:space="0" w:color="auto"/>
        <w:right w:val="none" w:sz="0" w:space="0" w:color="auto"/>
      </w:divBdr>
      <w:divsChild>
        <w:div w:id="806357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com/2020/03/30/biden-says-coronavirus-hasnt-changed-his-mind-on-single-payer.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eeseMeese/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5F7F-F7AC-494E-B0DE-68E5D8E2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0</TotalTime>
  <Pages>16</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Verbatim</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dc:title>
  <dc:subject/>
  <dc:creator>Microsoft Office User</dc:creator>
  <cp:keywords>6.0.0</cp:keywords>
  <dc:description/>
  <cp:lastModifiedBy>Sophia Tian</cp:lastModifiedBy>
  <cp:revision>1</cp:revision>
  <dcterms:created xsi:type="dcterms:W3CDTF">2023-07-11T00:29:00Z</dcterms:created>
  <dcterms:modified xsi:type="dcterms:W3CDTF">2023-07-11T00:29:00Z</dcterms:modified>
</cp:coreProperties>
</file>